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1668D" w14:textId="26F46FA1" w:rsidR="00FA2A5F" w:rsidRDefault="00FA2A5F">
      <w:pPr>
        <w:spacing w:before="60" w:after="120"/>
        <w:ind w:left="851" w:right="284"/>
        <w:jc w:val="center"/>
        <w:rPr>
          <w:rFonts w:ascii="Calibri" w:hAnsi="Calibri" w:cs="Calibri"/>
          <w:b/>
        </w:rPr>
      </w:pPr>
      <w:bookmarkStart w:id="0" w:name="_GoBack"/>
      <w:bookmarkEnd w:id="0"/>
    </w:p>
    <w:p w14:paraId="314F295C" w14:textId="69DC4073" w:rsidR="00EA53E8" w:rsidRPr="000B2A0B" w:rsidRDefault="008445F5">
      <w:pPr>
        <w:spacing w:before="60" w:after="120"/>
        <w:ind w:left="851" w:right="284"/>
        <w:jc w:val="center"/>
        <w:rPr>
          <w:rFonts w:asciiTheme="minorHAnsi" w:hAnsiTheme="minorHAnsi"/>
        </w:rPr>
      </w:pPr>
      <w:r w:rsidRPr="000B2A0B">
        <w:rPr>
          <w:rFonts w:asciiTheme="minorHAnsi" w:hAnsiTheme="minorHAnsi" w:cs="Calibri"/>
          <w:b/>
        </w:rPr>
        <w:t>Working Together</w:t>
      </w:r>
      <w:r w:rsidR="00FA2A5F" w:rsidRPr="000B2A0B">
        <w:rPr>
          <w:rFonts w:asciiTheme="minorHAnsi" w:hAnsiTheme="minorHAnsi" w:cs="Calibri"/>
          <w:b/>
        </w:rPr>
        <w:t xml:space="preserve"> -</w:t>
      </w:r>
      <w:r w:rsidRPr="000B2A0B">
        <w:rPr>
          <w:rFonts w:asciiTheme="minorHAnsi" w:hAnsiTheme="minorHAnsi" w:cs="Calibri"/>
          <w:b/>
        </w:rPr>
        <w:t xml:space="preserve"> </w:t>
      </w:r>
      <w:r w:rsidR="007F02F3" w:rsidRPr="000B2A0B">
        <w:rPr>
          <w:rFonts w:asciiTheme="minorHAnsi" w:hAnsiTheme="minorHAnsi" w:cs="Calibri"/>
          <w:b/>
        </w:rPr>
        <w:t>Thames Valley and Milton Keynes Operational Group</w:t>
      </w:r>
    </w:p>
    <w:p w14:paraId="2AD006A9" w14:textId="2EFAD5DC" w:rsidR="00FA2A5F" w:rsidRDefault="009F380D">
      <w:pPr>
        <w:spacing w:before="60" w:after="120"/>
        <w:ind w:left="851" w:right="284"/>
        <w:jc w:val="center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>P</w:t>
      </w:r>
      <w:r w:rsidR="008445F5" w:rsidRPr="000B2A0B">
        <w:rPr>
          <w:rFonts w:asciiTheme="minorHAnsi" w:hAnsiTheme="minorHAnsi" w:cs="Arial"/>
          <w:b/>
        </w:rPr>
        <w:t>atients,</w:t>
      </w:r>
      <w:r w:rsidRPr="000B2A0B">
        <w:rPr>
          <w:rFonts w:asciiTheme="minorHAnsi" w:hAnsiTheme="minorHAnsi" w:cs="Arial"/>
          <w:b/>
        </w:rPr>
        <w:t xml:space="preserve"> </w:t>
      </w:r>
      <w:r w:rsidR="00FA2A5F" w:rsidRPr="000B2A0B">
        <w:rPr>
          <w:rFonts w:asciiTheme="minorHAnsi" w:hAnsiTheme="minorHAnsi" w:cs="Arial"/>
          <w:b/>
        </w:rPr>
        <w:t>p</w:t>
      </w:r>
      <w:r w:rsidRPr="000B2A0B">
        <w:rPr>
          <w:rFonts w:asciiTheme="minorHAnsi" w:hAnsiTheme="minorHAnsi" w:cs="Arial"/>
          <w:b/>
        </w:rPr>
        <w:t xml:space="preserve">rofessionals and the </w:t>
      </w:r>
      <w:r w:rsidR="00FA2A5F" w:rsidRPr="000B2A0B">
        <w:rPr>
          <w:rFonts w:asciiTheme="minorHAnsi" w:hAnsiTheme="minorHAnsi" w:cs="Arial"/>
          <w:b/>
        </w:rPr>
        <w:t>p</w:t>
      </w:r>
      <w:r w:rsidRPr="000B2A0B">
        <w:rPr>
          <w:rFonts w:asciiTheme="minorHAnsi" w:hAnsiTheme="minorHAnsi" w:cs="Arial"/>
          <w:b/>
        </w:rPr>
        <w:t xml:space="preserve">ublic </w:t>
      </w:r>
      <w:r w:rsidR="00FA2A5F" w:rsidRPr="000B2A0B">
        <w:rPr>
          <w:rFonts w:asciiTheme="minorHAnsi" w:hAnsiTheme="minorHAnsi" w:cs="Arial"/>
          <w:b/>
        </w:rPr>
        <w:t>w</w:t>
      </w:r>
      <w:r w:rsidRPr="000B2A0B">
        <w:rPr>
          <w:rFonts w:asciiTheme="minorHAnsi" w:hAnsiTheme="minorHAnsi" w:cs="Arial"/>
          <w:b/>
        </w:rPr>
        <w:t xml:space="preserve">orking </w:t>
      </w:r>
      <w:r w:rsidR="00FA2A5F" w:rsidRPr="000B2A0B">
        <w:rPr>
          <w:rFonts w:asciiTheme="minorHAnsi" w:hAnsiTheme="minorHAnsi" w:cs="Arial"/>
          <w:b/>
        </w:rPr>
        <w:t>t</w:t>
      </w:r>
      <w:r w:rsidR="008445F5" w:rsidRPr="000B2A0B">
        <w:rPr>
          <w:rFonts w:asciiTheme="minorHAnsi" w:hAnsiTheme="minorHAnsi" w:cs="Arial"/>
          <w:b/>
        </w:rPr>
        <w:t>ogether to improve care</w:t>
      </w:r>
    </w:p>
    <w:p w14:paraId="67EB2C51" w14:textId="77777777" w:rsidR="000B2A0B" w:rsidRPr="000B2A0B" w:rsidRDefault="000B2A0B">
      <w:pPr>
        <w:spacing w:before="60" w:after="120"/>
        <w:ind w:left="851" w:right="284"/>
        <w:jc w:val="center"/>
        <w:rPr>
          <w:rFonts w:asciiTheme="minorHAnsi" w:hAnsiTheme="minorHAnsi" w:cs="Arial"/>
          <w:b/>
        </w:rPr>
      </w:pPr>
    </w:p>
    <w:p w14:paraId="252EDD5D" w14:textId="424D4EAC" w:rsidR="00EA53E8" w:rsidRPr="000B2A0B" w:rsidRDefault="007F02F3">
      <w:pPr>
        <w:spacing w:before="60" w:after="120"/>
        <w:ind w:left="851" w:right="284"/>
        <w:jc w:val="center"/>
        <w:rPr>
          <w:rFonts w:asciiTheme="minorHAnsi" w:hAnsiTheme="minorHAnsi" w:cs="Arial"/>
          <w:b/>
          <w:sz w:val="28"/>
          <w:szCs w:val="28"/>
        </w:rPr>
      </w:pPr>
      <w:r w:rsidRPr="000B2A0B">
        <w:rPr>
          <w:rFonts w:asciiTheme="minorHAnsi" w:hAnsiTheme="minorHAnsi" w:cs="Arial"/>
          <w:b/>
          <w:sz w:val="28"/>
          <w:szCs w:val="28"/>
        </w:rPr>
        <w:t>Terms of Reference</w:t>
      </w:r>
    </w:p>
    <w:p w14:paraId="11EEEDEA" w14:textId="38200414" w:rsidR="00EA53E8" w:rsidRPr="000B2A0B" w:rsidRDefault="00EA53E8">
      <w:pPr>
        <w:spacing w:before="60" w:after="120"/>
        <w:ind w:left="851" w:right="284"/>
        <w:rPr>
          <w:rFonts w:asciiTheme="minorHAnsi" w:hAnsiTheme="minorHAnsi" w:cs="Arial"/>
          <w:b/>
        </w:rPr>
      </w:pPr>
    </w:p>
    <w:p w14:paraId="3F49411E" w14:textId="46D19571" w:rsidR="00787895" w:rsidRPr="000B2A0B" w:rsidRDefault="00787895" w:rsidP="00787895">
      <w:pPr>
        <w:spacing w:before="60" w:after="120"/>
        <w:ind w:left="851" w:right="284"/>
        <w:rPr>
          <w:rFonts w:asciiTheme="minorHAnsi" w:hAnsiTheme="minorHAnsi"/>
          <w:b/>
          <w:bCs/>
          <w:lang w:val="en-US"/>
        </w:rPr>
      </w:pPr>
      <w:r w:rsidRPr="000B2A0B">
        <w:rPr>
          <w:rFonts w:asciiTheme="minorHAnsi" w:hAnsiTheme="minorHAnsi"/>
          <w:b/>
          <w:bCs/>
          <w:lang w:val="en-US"/>
        </w:rPr>
        <w:t>Purpose</w:t>
      </w:r>
    </w:p>
    <w:p w14:paraId="7E637641" w14:textId="08FAD419" w:rsidR="00787895" w:rsidRPr="000B2A0B" w:rsidRDefault="00787895" w:rsidP="00516092">
      <w:pPr>
        <w:spacing w:before="60" w:after="120"/>
        <w:ind w:left="851"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 xml:space="preserve">The Working Together Operational Group is convened and chaired by the Oxford Academic Health Science Network </w:t>
      </w:r>
      <w:r w:rsidR="006A2FAC" w:rsidRPr="000B2A0B">
        <w:rPr>
          <w:rFonts w:asciiTheme="minorHAnsi" w:hAnsiTheme="minorHAnsi"/>
          <w:bCs/>
          <w:lang w:val="en-US"/>
        </w:rPr>
        <w:t xml:space="preserve">(AHSN) to </w:t>
      </w:r>
      <w:r w:rsidRPr="000B2A0B">
        <w:rPr>
          <w:rFonts w:asciiTheme="minorHAnsi" w:hAnsiTheme="minorHAnsi"/>
          <w:bCs/>
          <w:lang w:val="en-US"/>
        </w:rPr>
        <w:t xml:space="preserve">bring together infrastructure </w:t>
      </w:r>
      <w:proofErr w:type="spellStart"/>
      <w:r w:rsidRPr="000B2A0B">
        <w:rPr>
          <w:rFonts w:asciiTheme="minorHAnsi" w:hAnsiTheme="minorHAnsi"/>
          <w:bCs/>
          <w:lang w:val="en-US"/>
        </w:rPr>
        <w:t>organisations</w:t>
      </w:r>
      <w:proofErr w:type="spellEnd"/>
      <w:r w:rsidRPr="000B2A0B">
        <w:rPr>
          <w:rFonts w:asciiTheme="minorHAnsi" w:hAnsiTheme="minorHAnsi"/>
          <w:bCs/>
          <w:lang w:val="en-US"/>
        </w:rPr>
        <w:t xml:space="preserve"> from across the Thames Valley and Milton Keynes that have a shared interest in developing patient and public involvement, coproduction</w:t>
      </w:r>
      <w:r w:rsidR="006A2FAC" w:rsidRPr="000B2A0B">
        <w:rPr>
          <w:rFonts w:asciiTheme="minorHAnsi" w:hAnsiTheme="minorHAnsi"/>
          <w:bCs/>
          <w:lang w:val="en-US"/>
        </w:rPr>
        <w:t xml:space="preserve">, </w:t>
      </w:r>
      <w:r w:rsidRPr="000B2A0B">
        <w:rPr>
          <w:rFonts w:asciiTheme="minorHAnsi" w:hAnsiTheme="minorHAnsi"/>
          <w:bCs/>
          <w:lang w:val="en-US"/>
        </w:rPr>
        <w:t>person-</w:t>
      </w:r>
      <w:proofErr w:type="spellStart"/>
      <w:r w:rsidRPr="000B2A0B">
        <w:rPr>
          <w:rFonts w:asciiTheme="minorHAnsi" w:hAnsiTheme="minorHAnsi"/>
          <w:bCs/>
          <w:lang w:val="en-US"/>
        </w:rPr>
        <w:t>centred</w:t>
      </w:r>
      <w:proofErr w:type="spellEnd"/>
      <w:r w:rsidRPr="000B2A0B">
        <w:rPr>
          <w:rFonts w:asciiTheme="minorHAnsi" w:hAnsiTheme="minorHAnsi"/>
          <w:bCs/>
          <w:lang w:val="en-US"/>
        </w:rPr>
        <w:t xml:space="preserve"> care, research, commissioning and education.</w:t>
      </w:r>
    </w:p>
    <w:p w14:paraId="06B8326B" w14:textId="77777777" w:rsidR="00787895" w:rsidRPr="000B2A0B" w:rsidRDefault="00787895" w:rsidP="006A2FAC">
      <w:pPr>
        <w:spacing w:before="60" w:after="120"/>
        <w:ind w:right="284"/>
        <w:rPr>
          <w:rFonts w:asciiTheme="minorHAnsi" w:hAnsiTheme="minorHAnsi"/>
          <w:b/>
          <w:bCs/>
          <w:lang w:val="en-US"/>
        </w:rPr>
      </w:pPr>
    </w:p>
    <w:p w14:paraId="62AF5CD4" w14:textId="3B60BB36" w:rsidR="006A2FAC" w:rsidRPr="000B2A0B" w:rsidRDefault="006A2FAC" w:rsidP="006A2FAC">
      <w:pPr>
        <w:spacing w:before="60" w:after="120"/>
        <w:ind w:left="131" w:right="284" w:firstLine="720"/>
        <w:rPr>
          <w:rFonts w:asciiTheme="minorHAnsi" w:hAnsiTheme="minorHAnsi" w:cs="Arial"/>
          <w:i/>
        </w:rPr>
      </w:pPr>
      <w:r w:rsidRPr="000B2A0B">
        <w:rPr>
          <w:rFonts w:asciiTheme="minorHAnsi" w:hAnsiTheme="minorHAnsi" w:cs="Arial"/>
          <w:i/>
        </w:rPr>
        <w:t>Principles for working together</w:t>
      </w:r>
    </w:p>
    <w:p w14:paraId="23A1D7FE" w14:textId="77777777" w:rsidR="006A2FAC" w:rsidRPr="000B2A0B" w:rsidRDefault="006A2FAC" w:rsidP="006A2FAC">
      <w:pPr>
        <w:numPr>
          <w:ilvl w:val="0"/>
          <w:numId w:val="3"/>
        </w:numPr>
        <w:tabs>
          <w:tab w:val="left" w:pos="0"/>
        </w:tabs>
        <w:spacing w:before="60" w:after="120"/>
        <w:ind w:left="1276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Doing things together - we will support patients, carers and the public to be involved throughout our work from shaping early thinking to evaluating the end result.</w:t>
      </w:r>
    </w:p>
    <w:p w14:paraId="12E7E1F9" w14:textId="77777777" w:rsidR="006A2FAC" w:rsidRPr="000B2A0B" w:rsidRDefault="006A2FAC" w:rsidP="006A2FAC">
      <w:pPr>
        <w:numPr>
          <w:ilvl w:val="0"/>
          <w:numId w:val="3"/>
        </w:numPr>
        <w:tabs>
          <w:tab w:val="left" w:pos="0"/>
        </w:tabs>
        <w:spacing w:before="60" w:after="120"/>
        <w:ind w:left="1276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Being inclusive - we will actively involve all stakeholders, including those who are seldom heard and ensure that all our communications are accessible to all.</w:t>
      </w:r>
    </w:p>
    <w:p w14:paraId="64D4D7DC" w14:textId="77777777" w:rsidR="006A2FAC" w:rsidRPr="000B2A0B" w:rsidRDefault="006A2FAC" w:rsidP="006A2FAC">
      <w:pPr>
        <w:numPr>
          <w:ilvl w:val="0"/>
          <w:numId w:val="3"/>
        </w:numPr>
        <w:tabs>
          <w:tab w:val="left" w:pos="0"/>
        </w:tabs>
        <w:spacing w:before="60" w:after="120"/>
        <w:ind w:left="1276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Doing things once and sharing - we will use existing expertise and structures whenever possible and we will coordinate our work with other organisations.</w:t>
      </w:r>
    </w:p>
    <w:p w14:paraId="5469FAEC" w14:textId="65F88722" w:rsidR="006A2FAC" w:rsidRPr="000B2A0B" w:rsidRDefault="006A2FAC" w:rsidP="006A2FAC">
      <w:pPr>
        <w:numPr>
          <w:ilvl w:val="0"/>
          <w:numId w:val="3"/>
        </w:numPr>
        <w:tabs>
          <w:tab w:val="left" w:pos="0"/>
        </w:tabs>
        <w:spacing w:before="60" w:after="120"/>
        <w:ind w:left="1276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Being open about what we are doing and why – we will publish our minutes and updates on joint work on the </w:t>
      </w:r>
      <w:r w:rsidR="00830532" w:rsidRPr="000B2A0B">
        <w:rPr>
          <w:rFonts w:asciiTheme="minorHAnsi" w:hAnsiTheme="minorHAnsi" w:cs="Arial"/>
        </w:rPr>
        <w:t xml:space="preserve">Oxford </w:t>
      </w:r>
      <w:r w:rsidRPr="000B2A0B">
        <w:rPr>
          <w:rFonts w:asciiTheme="minorHAnsi" w:hAnsiTheme="minorHAnsi" w:cs="Arial"/>
        </w:rPr>
        <w:t>AHSN website.</w:t>
      </w:r>
    </w:p>
    <w:p w14:paraId="3F0303C3" w14:textId="77777777" w:rsidR="006A2FAC" w:rsidRPr="000B2A0B" w:rsidRDefault="006A2FAC" w:rsidP="006A2FAC">
      <w:pPr>
        <w:spacing w:before="60" w:after="120"/>
        <w:ind w:right="284" w:firstLine="720"/>
        <w:rPr>
          <w:rFonts w:asciiTheme="minorHAnsi" w:hAnsiTheme="minorHAnsi"/>
          <w:bCs/>
          <w:lang w:val="en-US"/>
        </w:rPr>
      </w:pPr>
    </w:p>
    <w:p w14:paraId="6EC6CC54" w14:textId="5FCC631C" w:rsidR="006A2FAC" w:rsidRPr="000B2A0B" w:rsidRDefault="006A2FAC" w:rsidP="006A2FAC">
      <w:pPr>
        <w:spacing w:before="60" w:after="120"/>
        <w:ind w:right="284" w:firstLine="720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>The Group will:</w:t>
      </w:r>
    </w:p>
    <w:p w14:paraId="5B9993D9" w14:textId="6D87F96A" w:rsidR="006A2FAC" w:rsidRPr="000B2A0B" w:rsidRDefault="006A2FAC" w:rsidP="006A2FAC">
      <w:pPr>
        <w:pStyle w:val="ListParagraph"/>
        <w:numPr>
          <w:ilvl w:val="0"/>
          <w:numId w:val="3"/>
        </w:numPr>
        <w:spacing w:before="60" w:after="120"/>
        <w:ind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 xml:space="preserve">Be a forum for information exchange about the work of each </w:t>
      </w:r>
      <w:r w:rsidR="00830532" w:rsidRPr="000B2A0B">
        <w:rPr>
          <w:rFonts w:asciiTheme="minorHAnsi" w:hAnsiTheme="minorHAnsi"/>
          <w:bCs/>
          <w:lang w:val="en-US"/>
        </w:rPr>
        <w:t xml:space="preserve">member </w:t>
      </w:r>
      <w:proofErr w:type="spellStart"/>
      <w:r w:rsidRPr="000B2A0B">
        <w:rPr>
          <w:rFonts w:asciiTheme="minorHAnsi" w:hAnsiTheme="minorHAnsi"/>
          <w:bCs/>
          <w:lang w:val="en-US"/>
        </w:rPr>
        <w:t>organisation</w:t>
      </w:r>
      <w:proofErr w:type="spellEnd"/>
      <w:r w:rsidRPr="000B2A0B">
        <w:rPr>
          <w:rFonts w:asciiTheme="minorHAnsi" w:hAnsiTheme="minorHAnsi"/>
          <w:bCs/>
          <w:lang w:val="en-US"/>
        </w:rPr>
        <w:t xml:space="preserve"> </w:t>
      </w:r>
    </w:p>
    <w:p w14:paraId="4316D839" w14:textId="451D0E8A" w:rsidR="00FA2A5F" w:rsidRPr="000B2A0B" w:rsidRDefault="00FA2A5F" w:rsidP="006A2FAC">
      <w:pPr>
        <w:pStyle w:val="ListParagraph"/>
        <w:numPr>
          <w:ilvl w:val="0"/>
          <w:numId w:val="3"/>
        </w:numPr>
        <w:spacing w:before="60" w:after="120"/>
        <w:ind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 xml:space="preserve">Support best practice in patient and public involvement in each member </w:t>
      </w:r>
      <w:proofErr w:type="spellStart"/>
      <w:r w:rsidRPr="000B2A0B">
        <w:rPr>
          <w:rFonts w:asciiTheme="minorHAnsi" w:hAnsiTheme="minorHAnsi"/>
          <w:bCs/>
          <w:lang w:val="en-US"/>
        </w:rPr>
        <w:t>organisation</w:t>
      </w:r>
      <w:proofErr w:type="spellEnd"/>
      <w:r w:rsidRPr="000B2A0B">
        <w:rPr>
          <w:rFonts w:asciiTheme="minorHAnsi" w:hAnsiTheme="minorHAnsi"/>
          <w:bCs/>
          <w:lang w:val="en-US"/>
        </w:rPr>
        <w:t xml:space="preserve"> and the partners they work with</w:t>
      </w:r>
    </w:p>
    <w:p w14:paraId="55DDC2B7" w14:textId="51C6E98F" w:rsidR="00FA2A5F" w:rsidRPr="000B2A0B" w:rsidRDefault="00FA2A5F" w:rsidP="00FA2A5F">
      <w:pPr>
        <w:pStyle w:val="ListParagraph"/>
        <w:numPr>
          <w:ilvl w:val="0"/>
          <w:numId w:val="3"/>
        </w:numPr>
        <w:spacing w:before="60" w:after="120"/>
        <w:ind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>Develop and support work in areas of mutual interest. Sub-groups will be formed to support these areas of work as required</w:t>
      </w:r>
      <w:r w:rsidR="00AF7E6B" w:rsidRPr="000B2A0B">
        <w:rPr>
          <w:rFonts w:asciiTheme="minorHAnsi" w:hAnsiTheme="minorHAnsi"/>
          <w:bCs/>
          <w:lang w:val="en-US"/>
        </w:rPr>
        <w:t xml:space="preserve"> - see appendix 1</w:t>
      </w:r>
      <w:r w:rsidRPr="000B2A0B">
        <w:rPr>
          <w:rFonts w:asciiTheme="minorHAnsi" w:hAnsiTheme="minorHAnsi"/>
          <w:bCs/>
          <w:lang w:val="en-US"/>
        </w:rPr>
        <w:t>.</w:t>
      </w:r>
    </w:p>
    <w:p w14:paraId="2E55DAF6" w14:textId="77777777" w:rsidR="006A2FAC" w:rsidRPr="000B2A0B" w:rsidRDefault="006A2FAC" w:rsidP="006A2FAC">
      <w:pPr>
        <w:spacing w:before="60" w:after="120"/>
        <w:ind w:right="284"/>
        <w:rPr>
          <w:rFonts w:asciiTheme="minorHAnsi" w:hAnsiTheme="minorHAnsi" w:cs="Arial"/>
          <w:b/>
        </w:rPr>
      </w:pPr>
    </w:p>
    <w:p w14:paraId="2EBDD700" w14:textId="10D5857E" w:rsidR="006A2FAC" w:rsidRPr="000B2A0B" w:rsidRDefault="006A2FAC" w:rsidP="006A2FAC">
      <w:pPr>
        <w:spacing w:before="60" w:after="120"/>
        <w:ind w:left="851" w:right="284"/>
        <w:rPr>
          <w:rFonts w:asciiTheme="minorHAnsi" w:hAnsiTheme="minorHAnsi"/>
        </w:rPr>
      </w:pPr>
      <w:r w:rsidRPr="000B2A0B">
        <w:rPr>
          <w:rFonts w:asciiTheme="minorHAnsi" w:hAnsiTheme="minorHAnsi" w:cs="Arial"/>
          <w:b/>
        </w:rPr>
        <w:t xml:space="preserve">Meeting Frequency </w:t>
      </w:r>
    </w:p>
    <w:p w14:paraId="43EDE75A" w14:textId="26A4D699" w:rsidR="006A2FAC" w:rsidRPr="000B2A0B" w:rsidRDefault="006A2FAC" w:rsidP="006A2FAC">
      <w:pPr>
        <w:spacing w:before="60" w:after="120"/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The Operational Group will meet every eight weeks for two hours. </w:t>
      </w:r>
      <w:r w:rsidR="00FA2A5F" w:rsidRPr="000B2A0B">
        <w:rPr>
          <w:rFonts w:asciiTheme="minorHAnsi" w:hAnsiTheme="minorHAnsi" w:cs="Arial"/>
        </w:rPr>
        <w:t>Once a year there will be a half-day meeting to review and plan joint work.</w:t>
      </w:r>
    </w:p>
    <w:p w14:paraId="69B29DD2" w14:textId="77777777" w:rsidR="006A2FAC" w:rsidRPr="000B2A0B" w:rsidRDefault="006A2FAC" w:rsidP="00516092">
      <w:pPr>
        <w:ind w:left="851" w:right="284"/>
        <w:rPr>
          <w:rFonts w:asciiTheme="minorHAnsi" w:hAnsiTheme="minorHAnsi"/>
          <w:b/>
          <w:bCs/>
          <w:lang w:val="en-US"/>
        </w:rPr>
      </w:pPr>
    </w:p>
    <w:p w14:paraId="1E5032C9" w14:textId="1F570DA1" w:rsidR="000423F4" w:rsidRPr="000B2A0B" w:rsidRDefault="006A2FAC" w:rsidP="00AF6549">
      <w:pPr>
        <w:ind w:left="709" w:right="284"/>
        <w:rPr>
          <w:rFonts w:asciiTheme="minorHAnsi" w:hAnsiTheme="minorHAnsi"/>
          <w:b/>
          <w:bCs/>
          <w:lang w:val="en-US"/>
        </w:rPr>
      </w:pPr>
      <w:r w:rsidRPr="000B2A0B">
        <w:rPr>
          <w:rFonts w:asciiTheme="minorHAnsi" w:hAnsiTheme="minorHAnsi"/>
          <w:b/>
          <w:bCs/>
          <w:lang w:val="en-US"/>
        </w:rPr>
        <w:t>Meeting conduct</w:t>
      </w:r>
    </w:p>
    <w:p w14:paraId="7BD3436C" w14:textId="1191DBC1" w:rsidR="006A2FAC" w:rsidRPr="000B2A0B" w:rsidRDefault="006A2FAC" w:rsidP="00AF6549">
      <w:pPr>
        <w:ind w:left="709"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 xml:space="preserve">The meeting will be co-chaired by one of </w:t>
      </w:r>
      <w:r w:rsidR="00830532" w:rsidRPr="000B2A0B">
        <w:rPr>
          <w:rFonts w:asciiTheme="minorHAnsi" w:hAnsiTheme="minorHAnsi"/>
          <w:bCs/>
          <w:lang w:val="en-US"/>
        </w:rPr>
        <w:t xml:space="preserve">Oxford </w:t>
      </w:r>
      <w:r w:rsidRPr="000B2A0B">
        <w:rPr>
          <w:rFonts w:asciiTheme="minorHAnsi" w:hAnsiTheme="minorHAnsi"/>
          <w:bCs/>
          <w:lang w:val="en-US"/>
        </w:rPr>
        <w:t>AHSN</w:t>
      </w:r>
      <w:r w:rsidR="00830532" w:rsidRPr="000B2A0B">
        <w:rPr>
          <w:rFonts w:asciiTheme="minorHAnsi" w:hAnsiTheme="minorHAnsi"/>
          <w:bCs/>
          <w:lang w:val="en-US"/>
        </w:rPr>
        <w:t>’s</w:t>
      </w:r>
      <w:r w:rsidRPr="000B2A0B">
        <w:rPr>
          <w:rFonts w:asciiTheme="minorHAnsi" w:hAnsiTheme="minorHAnsi"/>
          <w:bCs/>
          <w:lang w:val="en-US"/>
        </w:rPr>
        <w:t xml:space="preserve"> lay partners and the AHSN Directo</w:t>
      </w:r>
      <w:r w:rsidR="00230B07">
        <w:rPr>
          <w:rFonts w:asciiTheme="minorHAnsi" w:hAnsiTheme="minorHAnsi"/>
          <w:bCs/>
          <w:lang w:val="en-US"/>
        </w:rPr>
        <w:t>r for Patient and Public Involve</w:t>
      </w:r>
      <w:r w:rsidRPr="000B2A0B">
        <w:rPr>
          <w:rFonts w:asciiTheme="minorHAnsi" w:hAnsiTheme="minorHAnsi"/>
          <w:bCs/>
          <w:lang w:val="en-US"/>
        </w:rPr>
        <w:t>ment, Engagement and Experience</w:t>
      </w:r>
      <w:r w:rsidR="00830532" w:rsidRPr="000B2A0B">
        <w:rPr>
          <w:rFonts w:asciiTheme="minorHAnsi" w:hAnsiTheme="minorHAnsi"/>
          <w:bCs/>
          <w:lang w:val="en-US"/>
        </w:rPr>
        <w:t xml:space="preserve"> (PPIEE)</w:t>
      </w:r>
      <w:r w:rsidRPr="000B2A0B">
        <w:rPr>
          <w:rFonts w:asciiTheme="minorHAnsi" w:hAnsiTheme="minorHAnsi"/>
          <w:bCs/>
          <w:lang w:val="en-US"/>
        </w:rPr>
        <w:t xml:space="preserve">. </w:t>
      </w:r>
    </w:p>
    <w:p w14:paraId="1A200C29" w14:textId="77777777" w:rsidR="00830532" w:rsidRPr="000B2A0B" w:rsidRDefault="00830532" w:rsidP="00AF6549">
      <w:pPr>
        <w:ind w:left="709" w:right="284"/>
        <w:rPr>
          <w:rFonts w:asciiTheme="minorHAnsi" w:hAnsiTheme="minorHAnsi"/>
          <w:bCs/>
          <w:lang w:val="en-US"/>
        </w:rPr>
      </w:pPr>
    </w:p>
    <w:p w14:paraId="4C4C15F2" w14:textId="3107F52E" w:rsidR="00D901A2" w:rsidRPr="000B2A0B" w:rsidRDefault="00D901A2" w:rsidP="00AF6549">
      <w:pPr>
        <w:ind w:left="709"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 xml:space="preserve">Members will abide by the </w:t>
      </w:r>
      <w:proofErr w:type="spellStart"/>
      <w:r w:rsidRPr="000B2A0B">
        <w:rPr>
          <w:rFonts w:asciiTheme="minorHAnsi" w:hAnsiTheme="minorHAnsi"/>
          <w:bCs/>
          <w:lang w:val="en-US"/>
        </w:rPr>
        <w:t>behaviour</w:t>
      </w:r>
      <w:proofErr w:type="spellEnd"/>
      <w:r w:rsidRPr="000B2A0B">
        <w:rPr>
          <w:rFonts w:asciiTheme="minorHAnsi" w:hAnsiTheme="minorHAnsi"/>
          <w:bCs/>
          <w:lang w:val="en-US"/>
        </w:rPr>
        <w:t xml:space="preserve"> principles and practice </w:t>
      </w:r>
      <w:r w:rsidR="00830532" w:rsidRPr="000B2A0B">
        <w:rPr>
          <w:rFonts w:asciiTheme="minorHAnsi" w:hAnsiTheme="minorHAnsi"/>
          <w:bCs/>
          <w:lang w:val="en-US"/>
        </w:rPr>
        <w:t xml:space="preserve">detailed </w:t>
      </w:r>
      <w:r w:rsidRPr="000B2A0B">
        <w:rPr>
          <w:rFonts w:asciiTheme="minorHAnsi" w:hAnsiTheme="minorHAnsi"/>
          <w:bCs/>
          <w:lang w:val="en-US"/>
        </w:rPr>
        <w:t xml:space="preserve">at appendix </w:t>
      </w:r>
      <w:r w:rsidR="008B403F" w:rsidRPr="000B2A0B">
        <w:rPr>
          <w:rFonts w:asciiTheme="minorHAnsi" w:hAnsiTheme="minorHAnsi"/>
          <w:bCs/>
          <w:lang w:val="en-US"/>
        </w:rPr>
        <w:t>3</w:t>
      </w:r>
      <w:r w:rsidRPr="000B2A0B">
        <w:rPr>
          <w:rFonts w:asciiTheme="minorHAnsi" w:hAnsiTheme="minorHAnsi"/>
          <w:bCs/>
          <w:lang w:val="en-US"/>
        </w:rPr>
        <w:t>.</w:t>
      </w:r>
    </w:p>
    <w:p w14:paraId="733C297F" w14:textId="77777777" w:rsidR="00830532" w:rsidRPr="000B2A0B" w:rsidRDefault="00830532" w:rsidP="00516092">
      <w:pPr>
        <w:ind w:left="851" w:right="284"/>
        <w:rPr>
          <w:rFonts w:asciiTheme="minorHAnsi" w:hAnsiTheme="minorHAnsi"/>
          <w:bCs/>
          <w:lang w:val="en-US"/>
        </w:rPr>
      </w:pPr>
    </w:p>
    <w:p w14:paraId="74FC7A42" w14:textId="1D2834FE" w:rsidR="00D901A2" w:rsidRPr="000B2A0B" w:rsidRDefault="00D901A2" w:rsidP="000B2A0B">
      <w:pPr>
        <w:ind w:left="709" w:right="284"/>
        <w:rPr>
          <w:rFonts w:asciiTheme="minorHAnsi" w:hAnsiTheme="minorHAnsi"/>
          <w:b/>
          <w:bCs/>
          <w:lang w:val="en-US"/>
        </w:rPr>
      </w:pPr>
      <w:r w:rsidRPr="000B2A0B">
        <w:rPr>
          <w:rFonts w:asciiTheme="minorHAnsi" w:hAnsiTheme="minorHAnsi"/>
          <w:b/>
          <w:bCs/>
          <w:lang w:val="en-US"/>
        </w:rPr>
        <w:t>Governance</w:t>
      </w:r>
    </w:p>
    <w:p w14:paraId="3C967EAA" w14:textId="416DB1F2" w:rsidR="00FA2A5F" w:rsidRPr="000B2A0B" w:rsidRDefault="00D901A2" w:rsidP="000B2A0B">
      <w:pPr>
        <w:ind w:left="709" w:right="284"/>
        <w:rPr>
          <w:rFonts w:asciiTheme="minorHAnsi" w:hAnsiTheme="minorHAnsi"/>
          <w:bCs/>
          <w:lang w:val="en-US"/>
        </w:rPr>
      </w:pPr>
      <w:r w:rsidRPr="000B2A0B">
        <w:rPr>
          <w:rFonts w:asciiTheme="minorHAnsi" w:hAnsiTheme="minorHAnsi"/>
          <w:bCs/>
          <w:lang w:val="en-US"/>
        </w:rPr>
        <w:t xml:space="preserve">The Operational </w:t>
      </w:r>
      <w:r w:rsidR="00E625E6" w:rsidRPr="000B2A0B">
        <w:rPr>
          <w:rFonts w:asciiTheme="minorHAnsi" w:hAnsiTheme="minorHAnsi"/>
          <w:bCs/>
          <w:lang w:val="en-US"/>
        </w:rPr>
        <w:t>G</w:t>
      </w:r>
      <w:r w:rsidRPr="000B2A0B">
        <w:rPr>
          <w:rFonts w:asciiTheme="minorHAnsi" w:hAnsiTheme="minorHAnsi"/>
          <w:bCs/>
          <w:lang w:val="en-US"/>
        </w:rPr>
        <w:t xml:space="preserve">roup </w:t>
      </w:r>
      <w:r w:rsidR="00E625E6" w:rsidRPr="000B2A0B">
        <w:rPr>
          <w:rFonts w:asciiTheme="minorHAnsi" w:hAnsiTheme="minorHAnsi"/>
          <w:bCs/>
          <w:lang w:val="en-US"/>
        </w:rPr>
        <w:t xml:space="preserve">forms part of the formal governance for the </w:t>
      </w:r>
      <w:r w:rsidRPr="000B2A0B">
        <w:rPr>
          <w:rFonts w:asciiTheme="minorHAnsi" w:hAnsiTheme="minorHAnsi"/>
          <w:bCs/>
          <w:lang w:val="en-US"/>
        </w:rPr>
        <w:t>Ox</w:t>
      </w:r>
      <w:r w:rsidR="00E625E6" w:rsidRPr="000B2A0B">
        <w:rPr>
          <w:rFonts w:asciiTheme="minorHAnsi" w:hAnsiTheme="minorHAnsi"/>
          <w:bCs/>
          <w:lang w:val="en-US"/>
        </w:rPr>
        <w:t>f</w:t>
      </w:r>
      <w:r w:rsidRPr="000B2A0B">
        <w:rPr>
          <w:rFonts w:asciiTheme="minorHAnsi" w:hAnsiTheme="minorHAnsi"/>
          <w:bCs/>
          <w:lang w:val="en-US"/>
        </w:rPr>
        <w:t xml:space="preserve">ord AHSN </w:t>
      </w:r>
      <w:r w:rsidR="00830532" w:rsidRPr="000B2A0B">
        <w:rPr>
          <w:rFonts w:asciiTheme="minorHAnsi" w:hAnsiTheme="minorHAnsi"/>
          <w:bCs/>
          <w:lang w:val="en-US"/>
        </w:rPr>
        <w:t xml:space="preserve">PPIEE </w:t>
      </w:r>
      <w:r w:rsidR="00E625E6" w:rsidRPr="000B2A0B">
        <w:rPr>
          <w:rFonts w:asciiTheme="minorHAnsi" w:hAnsiTheme="minorHAnsi"/>
          <w:bCs/>
          <w:lang w:val="en-US"/>
        </w:rPr>
        <w:t xml:space="preserve">Theme and </w:t>
      </w:r>
      <w:r w:rsidR="00830532" w:rsidRPr="000B2A0B">
        <w:rPr>
          <w:rFonts w:asciiTheme="minorHAnsi" w:hAnsiTheme="minorHAnsi"/>
          <w:bCs/>
          <w:lang w:val="en-US"/>
        </w:rPr>
        <w:t>r</w:t>
      </w:r>
      <w:r w:rsidR="00E625E6" w:rsidRPr="000B2A0B">
        <w:rPr>
          <w:rFonts w:asciiTheme="minorHAnsi" w:hAnsiTheme="minorHAnsi"/>
          <w:bCs/>
          <w:lang w:val="en-US"/>
        </w:rPr>
        <w:t>eport</w:t>
      </w:r>
      <w:r w:rsidR="00830532" w:rsidRPr="000B2A0B">
        <w:rPr>
          <w:rFonts w:asciiTheme="minorHAnsi" w:hAnsiTheme="minorHAnsi"/>
          <w:bCs/>
          <w:lang w:val="en-US"/>
        </w:rPr>
        <w:t>s</w:t>
      </w:r>
      <w:r w:rsidR="00E625E6" w:rsidRPr="000B2A0B">
        <w:rPr>
          <w:rFonts w:asciiTheme="minorHAnsi" w:hAnsiTheme="minorHAnsi"/>
          <w:bCs/>
          <w:lang w:val="en-US"/>
        </w:rPr>
        <w:t xml:space="preserve"> to the </w:t>
      </w:r>
      <w:r w:rsidR="00830532" w:rsidRPr="000B2A0B">
        <w:rPr>
          <w:rFonts w:asciiTheme="minorHAnsi" w:hAnsiTheme="minorHAnsi"/>
          <w:bCs/>
          <w:lang w:val="en-US"/>
        </w:rPr>
        <w:t>O</w:t>
      </w:r>
      <w:r w:rsidR="00E625E6" w:rsidRPr="000B2A0B">
        <w:rPr>
          <w:rFonts w:asciiTheme="minorHAnsi" w:hAnsiTheme="minorHAnsi"/>
          <w:bCs/>
          <w:lang w:val="en-US"/>
        </w:rPr>
        <w:t xml:space="preserve">xford AHSN </w:t>
      </w:r>
      <w:r w:rsidR="00830532" w:rsidRPr="000B2A0B">
        <w:rPr>
          <w:rFonts w:asciiTheme="minorHAnsi" w:hAnsiTheme="minorHAnsi"/>
          <w:bCs/>
          <w:lang w:val="en-US"/>
        </w:rPr>
        <w:t>Working</w:t>
      </w:r>
      <w:r w:rsidR="00E625E6" w:rsidRPr="000B2A0B">
        <w:rPr>
          <w:rFonts w:asciiTheme="minorHAnsi" w:hAnsiTheme="minorHAnsi"/>
          <w:bCs/>
          <w:lang w:val="en-US"/>
        </w:rPr>
        <w:t xml:space="preserve"> </w:t>
      </w:r>
      <w:r w:rsidR="00830532" w:rsidRPr="000B2A0B">
        <w:rPr>
          <w:rFonts w:asciiTheme="minorHAnsi" w:hAnsiTheme="minorHAnsi"/>
          <w:bCs/>
          <w:lang w:val="en-US"/>
        </w:rPr>
        <w:t>T</w:t>
      </w:r>
      <w:r w:rsidR="00E625E6" w:rsidRPr="000B2A0B">
        <w:rPr>
          <w:rFonts w:asciiTheme="minorHAnsi" w:hAnsiTheme="minorHAnsi"/>
          <w:bCs/>
          <w:lang w:val="en-US"/>
        </w:rPr>
        <w:t xml:space="preserve">ogether </w:t>
      </w:r>
      <w:r w:rsidR="00830532" w:rsidRPr="000B2A0B">
        <w:rPr>
          <w:rFonts w:asciiTheme="minorHAnsi" w:hAnsiTheme="minorHAnsi"/>
          <w:bCs/>
          <w:lang w:val="en-US"/>
        </w:rPr>
        <w:t>O</w:t>
      </w:r>
      <w:r w:rsidR="00E625E6" w:rsidRPr="000B2A0B">
        <w:rPr>
          <w:rFonts w:asciiTheme="minorHAnsi" w:hAnsiTheme="minorHAnsi"/>
          <w:bCs/>
          <w:lang w:val="en-US"/>
        </w:rPr>
        <w:t xml:space="preserve">versight </w:t>
      </w:r>
      <w:r w:rsidR="00830532" w:rsidRPr="000B2A0B">
        <w:rPr>
          <w:rFonts w:asciiTheme="minorHAnsi" w:hAnsiTheme="minorHAnsi"/>
          <w:bCs/>
          <w:lang w:val="en-US"/>
        </w:rPr>
        <w:t>G</w:t>
      </w:r>
      <w:r w:rsidR="00E625E6" w:rsidRPr="000B2A0B">
        <w:rPr>
          <w:rFonts w:asciiTheme="minorHAnsi" w:hAnsiTheme="minorHAnsi"/>
          <w:bCs/>
          <w:lang w:val="en-US"/>
        </w:rPr>
        <w:t xml:space="preserve">roup – see appendix </w:t>
      </w:r>
      <w:r w:rsidR="008B403F" w:rsidRPr="000B2A0B">
        <w:rPr>
          <w:rFonts w:asciiTheme="minorHAnsi" w:hAnsiTheme="minorHAnsi"/>
          <w:bCs/>
          <w:lang w:val="en-US"/>
        </w:rPr>
        <w:t>3</w:t>
      </w:r>
      <w:r w:rsidR="00E625E6" w:rsidRPr="000B2A0B">
        <w:rPr>
          <w:rFonts w:asciiTheme="minorHAnsi" w:hAnsiTheme="minorHAnsi"/>
          <w:bCs/>
          <w:lang w:val="en-US"/>
        </w:rPr>
        <w:t xml:space="preserve">. Other </w:t>
      </w:r>
      <w:proofErr w:type="spellStart"/>
      <w:r w:rsidR="00830532" w:rsidRPr="000B2A0B">
        <w:rPr>
          <w:rFonts w:asciiTheme="minorHAnsi" w:hAnsiTheme="minorHAnsi"/>
          <w:bCs/>
          <w:lang w:val="en-US"/>
        </w:rPr>
        <w:t>organisations</w:t>
      </w:r>
      <w:proofErr w:type="spellEnd"/>
      <w:r w:rsidR="00E625E6" w:rsidRPr="000B2A0B">
        <w:rPr>
          <w:rFonts w:asciiTheme="minorHAnsi" w:hAnsiTheme="minorHAnsi"/>
          <w:bCs/>
          <w:lang w:val="en-US"/>
        </w:rPr>
        <w:t xml:space="preserve"> will </w:t>
      </w:r>
      <w:r w:rsidR="00830532" w:rsidRPr="000B2A0B">
        <w:rPr>
          <w:rFonts w:asciiTheme="minorHAnsi" w:hAnsiTheme="minorHAnsi"/>
          <w:bCs/>
          <w:lang w:val="en-US"/>
        </w:rPr>
        <w:t xml:space="preserve">have separate reporting structures for patient and public involvement – also at appendix </w:t>
      </w:r>
      <w:r w:rsidR="008B403F" w:rsidRPr="000B2A0B">
        <w:rPr>
          <w:rFonts w:asciiTheme="minorHAnsi" w:hAnsiTheme="minorHAnsi"/>
          <w:bCs/>
          <w:lang w:val="en-US"/>
        </w:rPr>
        <w:t>3</w:t>
      </w:r>
      <w:r w:rsidR="00830532" w:rsidRPr="000B2A0B">
        <w:rPr>
          <w:rFonts w:asciiTheme="minorHAnsi" w:hAnsiTheme="minorHAnsi"/>
          <w:bCs/>
          <w:lang w:val="en-US"/>
        </w:rPr>
        <w:t>.</w:t>
      </w:r>
    </w:p>
    <w:p w14:paraId="1D618E8A" w14:textId="77777777" w:rsidR="00830532" w:rsidRPr="000B2A0B" w:rsidRDefault="00830532" w:rsidP="00830532">
      <w:pPr>
        <w:ind w:left="851" w:right="284"/>
        <w:rPr>
          <w:rFonts w:asciiTheme="minorHAnsi" w:hAnsiTheme="minorHAnsi"/>
          <w:b/>
          <w:bCs/>
          <w:lang w:val="en-US"/>
        </w:rPr>
      </w:pPr>
    </w:p>
    <w:p w14:paraId="05B8F84E" w14:textId="717BE552" w:rsidR="000423F4" w:rsidRPr="000B2A0B" w:rsidRDefault="000423F4" w:rsidP="00BD0CBC">
      <w:pPr>
        <w:spacing w:before="60" w:after="120"/>
        <w:ind w:right="284" w:firstLine="720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>Membership</w:t>
      </w:r>
    </w:p>
    <w:p w14:paraId="6131284E" w14:textId="6A1A91C6" w:rsidR="00787895" w:rsidRPr="000B2A0B" w:rsidRDefault="00BD0CBC" w:rsidP="00BD0CBC">
      <w:pPr>
        <w:spacing w:before="60" w:after="120"/>
        <w:ind w:right="284" w:firstLine="72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T</w:t>
      </w:r>
      <w:r w:rsidR="006A2FAC" w:rsidRPr="000B2A0B">
        <w:rPr>
          <w:rFonts w:asciiTheme="minorHAnsi" w:hAnsiTheme="minorHAnsi" w:cs="Arial"/>
        </w:rPr>
        <w:t xml:space="preserve">he following organisations are invited </w:t>
      </w:r>
      <w:r w:rsidR="00FA2A5F" w:rsidRPr="000B2A0B">
        <w:rPr>
          <w:rFonts w:asciiTheme="minorHAnsi" w:hAnsiTheme="minorHAnsi" w:cs="Arial"/>
        </w:rPr>
        <w:t xml:space="preserve">to send a </w:t>
      </w:r>
      <w:r w:rsidR="00830532" w:rsidRPr="000B2A0B">
        <w:rPr>
          <w:rFonts w:asciiTheme="minorHAnsi" w:hAnsiTheme="minorHAnsi" w:cs="Arial"/>
        </w:rPr>
        <w:t>representative</w:t>
      </w:r>
      <w:r w:rsidR="00FA2A5F" w:rsidRPr="000B2A0B">
        <w:rPr>
          <w:rFonts w:asciiTheme="minorHAnsi" w:hAnsiTheme="minorHAnsi" w:cs="Arial"/>
        </w:rPr>
        <w:t xml:space="preserve"> to </w:t>
      </w:r>
      <w:r w:rsidR="00787895" w:rsidRPr="000B2A0B">
        <w:rPr>
          <w:rFonts w:asciiTheme="minorHAnsi" w:hAnsiTheme="minorHAnsi" w:cs="Arial"/>
        </w:rPr>
        <w:t xml:space="preserve">the </w:t>
      </w:r>
      <w:r w:rsidR="00FA2A5F" w:rsidRPr="000B2A0B">
        <w:rPr>
          <w:rFonts w:asciiTheme="minorHAnsi" w:hAnsiTheme="minorHAnsi" w:cs="Arial"/>
        </w:rPr>
        <w:t>G</w:t>
      </w:r>
      <w:r w:rsidR="00787895" w:rsidRPr="000B2A0B">
        <w:rPr>
          <w:rFonts w:asciiTheme="minorHAnsi" w:hAnsiTheme="minorHAnsi" w:cs="Arial"/>
        </w:rPr>
        <w:t>roup</w:t>
      </w:r>
      <w:r w:rsidR="00FA2A5F" w:rsidRPr="000B2A0B">
        <w:rPr>
          <w:rFonts w:asciiTheme="minorHAnsi" w:hAnsiTheme="minorHAnsi" w:cs="Arial"/>
        </w:rPr>
        <w:t>:</w:t>
      </w:r>
      <w:r w:rsidR="00787895" w:rsidRPr="000B2A0B">
        <w:rPr>
          <w:rFonts w:asciiTheme="minorHAnsi" w:hAnsiTheme="minorHAnsi" w:cs="Arial"/>
        </w:rPr>
        <w:t xml:space="preserve"> </w:t>
      </w:r>
    </w:p>
    <w:p w14:paraId="0A8E6F08" w14:textId="5E18F74B" w:rsidR="00787895" w:rsidRPr="000B2A0B" w:rsidRDefault="00787895" w:rsidP="00BD0CBC">
      <w:pPr>
        <w:spacing w:before="60" w:after="120"/>
        <w:ind w:right="284" w:firstLine="72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Education and training</w:t>
      </w:r>
    </w:p>
    <w:p w14:paraId="674942A3" w14:textId="609CDB29" w:rsidR="00787895" w:rsidRPr="000B2A0B" w:rsidRDefault="000B2A0B" w:rsidP="007B3E07">
      <w:pPr>
        <w:pStyle w:val="ListParagraph"/>
        <w:numPr>
          <w:ilvl w:val="0"/>
          <w:numId w:val="15"/>
        </w:numPr>
        <w:tabs>
          <w:tab w:val="left" w:pos="993"/>
        </w:tabs>
        <w:spacing w:before="60" w:after="120"/>
        <w:ind w:right="28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 w:rsidR="00787895" w:rsidRPr="000B2A0B">
        <w:rPr>
          <w:rFonts w:asciiTheme="minorHAnsi" w:hAnsiTheme="minorHAnsi" w:cs="Arial"/>
        </w:rPr>
        <w:t xml:space="preserve">Health Education England </w:t>
      </w:r>
    </w:p>
    <w:p w14:paraId="15EC9891" w14:textId="3039A6FB" w:rsidR="00787895" w:rsidRPr="000B2A0B" w:rsidRDefault="00FA2A5F" w:rsidP="00FA2A5F">
      <w:pPr>
        <w:spacing w:before="60" w:after="120"/>
        <w:ind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ab/>
        <w:t xml:space="preserve">Care and </w:t>
      </w:r>
      <w:r w:rsidR="00BD0CBC" w:rsidRPr="000B2A0B">
        <w:rPr>
          <w:rFonts w:asciiTheme="minorHAnsi" w:hAnsiTheme="minorHAnsi" w:cs="Arial"/>
        </w:rPr>
        <w:t>commissioning</w:t>
      </w:r>
    </w:p>
    <w:p w14:paraId="4DCE478C" w14:textId="620119E4" w:rsidR="000423F4" w:rsidRPr="000B2A0B" w:rsidRDefault="000423F4" w:rsidP="00FA2A5F">
      <w:pPr>
        <w:pStyle w:val="ListParagraph"/>
        <w:numPr>
          <w:ilvl w:val="0"/>
          <w:numId w:val="11"/>
        </w:numPr>
        <w:spacing w:before="60" w:after="120"/>
        <w:ind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NHS England Clinical Senate and Strategic Clinical Networks</w:t>
      </w:r>
    </w:p>
    <w:p w14:paraId="5F4B3817" w14:textId="0DD73403" w:rsidR="00FA2A5F" w:rsidRPr="000B2A0B" w:rsidRDefault="00FA2A5F" w:rsidP="00FA2A5F">
      <w:pPr>
        <w:pStyle w:val="ListParagraph"/>
        <w:numPr>
          <w:ilvl w:val="0"/>
          <w:numId w:val="11"/>
        </w:numPr>
        <w:spacing w:before="60" w:after="120"/>
        <w:ind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NHS England South Central</w:t>
      </w:r>
    </w:p>
    <w:p w14:paraId="7D9BAC35" w14:textId="02D93634" w:rsidR="00516092" w:rsidRPr="000B2A0B" w:rsidRDefault="000423F4" w:rsidP="000423F4">
      <w:pPr>
        <w:pStyle w:val="ListParagraph"/>
        <w:numPr>
          <w:ilvl w:val="0"/>
          <w:numId w:val="6"/>
        </w:numPr>
        <w:spacing w:before="60" w:after="120"/>
        <w:ind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Oxford Ge</w:t>
      </w:r>
      <w:r w:rsidR="00FA2A5F" w:rsidRPr="000B2A0B">
        <w:rPr>
          <w:rFonts w:asciiTheme="minorHAnsi" w:hAnsiTheme="minorHAnsi" w:cs="Arial"/>
        </w:rPr>
        <w:t>nomics</w:t>
      </w:r>
      <w:r w:rsidRPr="000B2A0B">
        <w:rPr>
          <w:rFonts w:asciiTheme="minorHAnsi" w:hAnsiTheme="minorHAnsi" w:cs="Arial"/>
        </w:rPr>
        <w:t xml:space="preserve"> Medicine Centre</w:t>
      </w:r>
    </w:p>
    <w:p w14:paraId="4F9C7482" w14:textId="4ED5AC9B" w:rsidR="00787895" w:rsidRPr="000B2A0B" w:rsidRDefault="00787895" w:rsidP="00BD0CBC">
      <w:pPr>
        <w:spacing w:before="60" w:after="120"/>
        <w:ind w:right="284" w:firstLine="72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Research </w:t>
      </w:r>
    </w:p>
    <w:p w14:paraId="261A7CB3" w14:textId="7B0F2671" w:rsidR="00787895" w:rsidRPr="000B2A0B" w:rsidRDefault="00787895" w:rsidP="00787895">
      <w:pPr>
        <w:pStyle w:val="ListParagraph"/>
        <w:numPr>
          <w:ilvl w:val="0"/>
          <w:numId w:val="6"/>
        </w:numPr>
        <w:spacing w:before="60" w:after="120"/>
        <w:ind w:right="-188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NIHR Collaboration for Leadership in Applied Healthcare Research and Care</w:t>
      </w:r>
      <w:r w:rsidR="00BD0CBC" w:rsidRPr="000B2A0B">
        <w:rPr>
          <w:rFonts w:asciiTheme="minorHAnsi" w:hAnsiTheme="minorHAnsi" w:cs="Arial"/>
        </w:rPr>
        <w:t xml:space="preserve"> (CLAHRC)</w:t>
      </w:r>
    </w:p>
    <w:p w14:paraId="612EA65B" w14:textId="40F08442" w:rsidR="00787895" w:rsidRPr="000B2A0B" w:rsidRDefault="00AF6549" w:rsidP="00787895">
      <w:pPr>
        <w:pStyle w:val="ListParagraph"/>
        <w:numPr>
          <w:ilvl w:val="0"/>
          <w:numId w:val="6"/>
        </w:numPr>
        <w:spacing w:before="60" w:after="120"/>
        <w:ind w:right="28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NIHR Oxford</w:t>
      </w:r>
      <w:r w:rsidR="00787895" w:rsidRPr="000B2A0B">
        <w:rPr>
          <w:rFonts w:asciiTheme="minorHAnsi" w:hAnsiTheme="minorHAnsi" w:cs="Arial"/>
        </w:rPr>
        <w:t xml:space="preserve"> Biomedical Research Centre</w:t>
      </w:r>
      <w:r w:rsidR="00BD0CBC" w:rsidRPr="000B2A0B">
        <w:rPr>
          <w:rFonts w:asciiTheme="minorHAnsi" w:hAnsiTheme="minorHAnsi" w:cs="Arial"/>
        </w:rPr>
        <w:t xml:space="preserve"> (BRC)</w:t>
      </w:r>
    </w:p>
    <w:p w14:paraId="55B0EE43" w14:textId="77777777" w:rsidR="00787895" w:rsidRPr="000B2A0B" w:rsidRDefault="00787895" w:rsidP="00787895">
      <w:pPr>
        <w:pStyle w:val="ListParagraph"/>
        <w:numPr>
          <w:ilvl w:val="0"/>
          <w:numId w:val="6"/>
        </w:numPr>
        <w:spacing w:before="60" w:after="120"/>
        <w:ind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NIHR Oxford Health Biomedical Research Centre</w:t>
      </w:r>
    </w:p>
    <w:p w14:paraId="7FB16E2E" w14:textId="09633F8C" w:rsidR="00787895" w:rsidRPr="000B2A0B" w:rsidRDefault="00787895" w:rsidP="00787895">
      <w:pPr>
        <w:pStyle w:val="ListParagraph"/>
        <w:numPr>
          <w:ilvl w:val="0"/>
          <w:numId w:val="6"/>
        </w:numPr>
        <w:spacing w:before="60" w:after="120"/>
        <w:ind w:right="-188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NIHR Clinical Research and Design Service  </w:t>
      </w:r>
      <w:r w:rsidR="00BD0CBC" w:rsidRPr="000B2A0B">
        <w:rPr>
          <w:rFonts w:asciiTheme="minorHAnsi" w:hAnsiTheme="minorHAnsi" w:cs="Arial"/>
        </w:rPr>
        <w:t xml:space="preserve">(RDS) </w:t>
      </w:r>
      <w:r w:rsidRPr="000B2A0B">
        <w:rPr>
          <w:rFonts w:asciiTheme="minorHAnsi" w:hAnsiTheme="minorHAnsi" w:cs="Arial"/>
        </w:rPr>
        <w:t>South Central</w:t>
      </w:r>
    </w:p>
    <w:p w14:paraId="4EF041E4" w14:textId="50E280D0" w:rsidR="000423F4" w:rsidRPr="000B2A0B" w:rsidRDefault="00787895" w:rsidP="00BD0CBC">
      <w:pPr>
        <w:pStyle w:val="ListParagraph"/>
        <w:numPr>
          <w:ilvl w:val="0"/>
          <w:numId w:val="6"/>
        </w:numPr>
        <w:spacing w:before="60" w:after="120"/>
        <w:ind w:right="-188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NIHR Clinical Research Network </w:t>
      </w:r>
      <w:r w:rsidR="00BD0CBC" w:rsidRPr="000B2A0B">
        <w:rPr>
          <w:rFonts w:asciiTheme="minorHAnsi" w:hAnsiTheme="minorHAnsi" w:cs="Arial"/>
        </w:rPr>
        <w:t xml:space="preserve">(CRN) </w:t>
      </w:r>
      <w:r w:rsidRPr="000B2A0B">
        <w:rPr>
          <w:rFonts w:asciiTheme="minorHAnsi" w:hAnsiTheme="minorHAnsi" w:cs="Arial"/>
        </w:rPr>
        <w:t>Thames Valley and South Midlands</w:t>
      </w:r>
    </w:p>
    <w:p w14:paraId="40E8E727" w14:textId="77777777" w:rsidR="00BD0CBC" w:rsidRPr="000B2A0B" w:rsidRDefault="00BD0CBC">
      <w:pPr>
        <w:spacing w:before="60" w:after="120"/>
        <w:ind w:left="851" w:right="284"/>
        <w:rPr>
          <w:rFonts w:asciiTheme="minorHAnsi" w:hAnsiTheme="minorHAnsi" w:cs="Arial"/>
          <w:b/>
        </w:rPr>
      </w:pPr>
    </w:p>
    <w:p w14:paraId="125D16B4" w14:textId="1C749E48" w:rsidR="00EA53E8" w:rsidRPr="000B2A0B" w:rsidRDefault="007F02F3" w:rsidP="00BD0CBC">
      <w:pPr>
        <w:spacing w:before="60" w:after="120"/>
        <w:ind w:right="284" w:firstLine="720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>Secretariat</w:t>
      </w:r>
    </w:p>
    <w:p w14:paraId="2BE21994" w14:textId="1DA00C3A" w:rsidR="006A2FAC" w:rsidRPr="000B2A0B" w:rsidRDefault="006A2FAC" w:rsidP="00BD0CBC">
      <w:pPr>
        <w:spacing w:before="60" w:after="120"/>
        <w:ind w:right="284" w:firstLine="720"/>
        <w:rPr>
          <w:rFonts w:asciiTheme="minorHAnsi" w:hAnsiTheme="minorHAnsi"/>
        </w:rPr>
      </w:pPr>
      <w:r w:rsidRPr="000B2A0B">
        <w:rPr>
          <w:rFonts w:asciiTheme="minorHAnsi" w:hAnsiTheme="minorHAnsi"/>
        </w:rPr>
        <w:t>Will be provided by Oxford AHSN.</w:t>
      </w:r>
    </w:p>
    <w:p w14:paraId="34DF7D38" w14:textId="41F8A972" w:rsidR="00BD0CBC" w:rsidRPr="000B2A0B" w:rsidRDefault="00BD0CBC">
      <w:pPr>
        <w:suppressAutoHyphens w:val="0"/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br w:type="page"/>
      </w:r>
    </w:p>
    <w:p w14:paraId="7B8951ED" w14:textId="77777777" w:rsidR="00EA53E8" w:rsidRPr="000B2A0B" w:rsidRDefault="00EA53E8">
      <w:pPr>
        <w:spacing w:before="60" w:after="120"/>
        <w:ind w:left="851" w:right="284"/>
        <w:rPr>
          <w:rFonts w:asciiTheme="minorHAnsi" w:hAnsiTheme="minorHAnsi" w:cs="Arial"/>
        </w:rPr>
      </w:pPr>
    </w:p>
    <w:p w14:paraId="7CD3A78E" w14:textId="0691EE5C" w:rsidR="008D7BE1" w:rsidRPr="000B2A0B" w:rsidRDefault="007F02F3">
      <w:pPr>
        <w:spacing w:before="60" w:after="120"/>
        <w:ind w:left="851" w:right="284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>Membership</w:t>
      </w:r>
      <w:r w:rsidR="00BD0CBC" w:rsidRPr="000B2A0B">
        <w:rPr>
          <w:rFonts w:asciiTheme="minorHAnsi" w:hAnsiTheme="minorHAnsi" w:cs="Arial"/>
          <w:b/>
        </w:rPr>
        <w:t xml:space="preserve"> 2018/19</w:t>
      </w:r>
    </w:p>
    <w:p w14:paraId="5ECFE719" w14:textId="77777777" w:rsidR="00A66947" w:rsidRPr="000B2A0B" w:rsidRDefault="00A66947">
      <w:pPr>
        <w:spacing w:before="60" w:after="120"/>
        <w:ind w:left="851" w:right="284"/>
        <w:rPr>
          <w:rFonts w:asciiTheme="minorHAnsi" w:hAnsiTheme="minorHAnsi" w:cs="Arial"/>
          <w:b/>
        </w:rPr>
      </w:pPr>
    </w:p>
    <w:p w14:paraId="68E1954D" w14:textId="55C5D356" w:rsidR="00072C63" w:rsidRPr="000B2A0B" w:rsidRDefault="00072C63" w:rsidP="008D7BE1">
      <w:pPr>
        <w:spacing w:before="60"/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Judith Craft </w:t>
      </w:r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</w:r>
      <w:r w:rsidR="00181021"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>Oxford NHS Genomic Medicine Centre (GMC)</w:t>
      </w:r>
    </w:p>
    <w:p w14:paraId="3129A867" w14:textId="77777777" w:rsidR="00EA53E8" w:rsidRPr="000B2A0B" w:rsidRDefault="007F02F3" w:rsidP="008D7BE1">
      <w:pPr>
        <w:spacing w:before="60" w:after="120"/>
        <w:ind w:left="851" w:right="284"/>
        <w:rPr>
          <w:rFonts w:asciiTheme="minorHAnsi" w:hAnsiTheme="minorHAnsi"/>
        </w:rPr>
      </w:pPr>
      <w:r w:rsidRPr="000B2A0B">
        <w:rPr>
          <w:rFonts w:asciiTheme="minorHAnsi" w:hAnsiTheme="minorHAnsi" w:cs="Arial"/>
          <w:b/>
        </w:rPr>
        <w:t xml:space="preserve"> </w:t>
      </w:r>
    </w:p>
    <w:p w14:paraId="262E53CE" w14:textId="27D69F47" w:rsidR="008D7BE1" w:rsidRPr="000B2A0B" w:rsidRDefault="008D7BE1" w:rsidP="00830532">
      <w:pPr>
        <w:spacing w:before="60"/>
        <w:ind w:left="3591" w:right="284" w:hanging="274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Oliver Evans </w:t>
      </w:r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  <w:t>NIHR</w:t>
      </w:r>
      <w:r w:rsidR="00830532" w:rsidRPr="000B2A0B">
        <w:rPr>
          <w:rFonts w:asciiTheme="minorHAnsi" w:hAnsiTheme="minorHAnsi" w:cs="Arial"/>
        </w:rPr>
        <w:t xml:space="preserve"> </w:t>
      </w:r>
      <w:r w:rsidRPr="000B2A0B">
        <w:rPr>
          <w:rFonts w:asciiTheme="minorHAnsi" w:hAnsiTheme="minorHAnsi" w:cs="Arial"/>
        </w:rPr>
        <w:t>C</w:t>
      </w:r>
      <w:r w:rsidR="00181021" w:rsidRPr="000B2A0B">
        <w:rPr>
          <w:rFonts w:asciiTheme="minorHAnsi" w:hAnsiTheme="minorHAnsi" w:cs="Arial"/>
        </w:rPr>
        <w:t>RN</w:t>
      </w:r>
      <w:r w:rsidR="00830532" w:rsidRPr="000B2A0B">
        <w:rPr>
          <w:rFonts w:asciiTheme="minorHAnsi" w:hAnsiTheme="minorHAnsi" w:cs="Arial"/>
        </w:rPr>
        <w:t xml:space="preserve"> – communication and engagement sub-group chair</w:t>
      </w:r>
    </w:p>
    <w:p w14:paraId="5A51DE40" w14:textId="77777777" w:rsidR="00EA53E8" w:rsidRPr="000B2A0B" w:rsidRDefault="00EA53E8">
      <w:pPr>
        <w:spacing w:before="60"/>
        <w:ind w:left="851" w:right="284"/>
        <w:rPr>
          <w:rFonts w:asciiTheme="minorHAnsi" w:hAnsiTheme="minorHAnsi" w:cs="Arial"/>
        </w:rPr>
      </w:pPr>
    </w:p>
    <w:p w14:paraId="5CCECB48" w14:textId="5E385CF7" w:rsidR="00830532" w:rsidRPr="000B2A0B" w:rsidRDefault="007F02F3" w:rsidP="00830532">
      <w:pPr>
        <w:spacing w:before="60"/>
        <w:ind w:left="3591" w:right="284" w:hanging="274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Douglas Findlay</w:t>
      </w:r>
      <w:r w:rsidRPr="000B2A0B">
        <w:rPr>
          <w:rFonts w:asciiTheme="minorHAnsi" w:hAnsiTheme="minorHAnsi" w:cs="Arial"/>
        </w:rPr>
        <w:tab/>
      </w:r>
      <w:r w:rsidR="00181021"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>Lay Partner</w:t>
      </w:r>
      <w:r w:rsidR="00830532" w:rsidRPr="000B2A0B">
        <w:rPr>
          <w:rFonts w:asciiTheme="minorHAnsi" w:hAnsiTheme="minorHAnsi" w:cs="Arial"/>
        </w:rPr>
        <w:t xml:space="preserve">, </w:t>
      </w:r>
      <w:r w:rsidR="00181021" w:rsidRPr="000B2A0B">
        <w:rPr>
          <w:rFonts w:asciiTheme="minorHAnsi" w:hAnsiTheme="minorHAnsi" w:cs="Arial"/>
        </w:rPr>
        <w:t xml:space="preserve">Oxford AHSN - </w:t>
      </w:r>
      <w:r w:rsidRPr="000B2A0B">
        <w:rPr>
          <w:rFonts w:asciiTheme="minorHAnsi" w:hAnsiTheme="minorHAnsi" w:cs="Arial"/>
        </w:rPr>
        <w:t>co-chair</w:t>
      </w:r>
      <w:r w:rsidR="00830532" w:rsidRPr="000B2A0B">
        <w:rPr>
          <w:rFonts w:asciiTheme="minorHAnsi" w:hAnsiTheme="minorHAnsi" w:cs="Arial"/>
        </w:rPr>
        <w:t xml:space="preserve"> and diversity and equality sub-group chair</w:t>
      </w:r>
    </w:p>
    <w:p w14:paraId="545A89ED" w14:textId="77777777" w:rsidR="00EA53E8" w:rsidRPr="000B2A0B" w:rsidRDefault="00EA53E8" w:rsidP="00830532">
      <w:pPr>
        <w:spacing w:before="60"/>
        <w:ind w:right="284"/>
        <w:rPr>
          <w:rFonts w:asciiTheme="minorHAnsi" w:hAnsiTheme="minorHAnsi" w:cs="Arial"/>
        </w:rPr>
      </w:pPr>
    </w:p>
    <w:p w14:paraId="306A1CF2" w14:textId="0F77F3FB" w:rsidR="00EA53E8" w:rsidRPr="000B2A0B" w:rsidRDefault="008D7BE1">
      <w:pPr>
        <w:spacing w:before="60"/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Mildred Foster</w:t>
      </w:r>
      <w:r w:rsidRPr="000B2A0B">
        <w:rPr>
          <w:rFonts w:asciiTheme="minorHAnsi" w:hAnsiTheme="minorHAnsi" w:cs="Arial"/>
        </w:rPr>
        <w:tab/>
      </w:r>
      <w:r w:rsidR="00830532"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 xml:space="preserve">Oxford </w:t>
      </w:r>
      <w:r w:rsidR="007F02F3" w:rsidRPr="000B2A0B">
        <w:rPr>
          <w:rFonts w:asciiTheme="minorHAnsi" w:hAnsiTheme="minorHAnsi" w:cs="Arial"/>
        </w:rPr>
        <w:t>AHSN</w:t>
      </w:r>
      <w:r w:rsidR="00830532" w:rsidRPr="000B2A0B">
        <w:rPr>
          <w:rFonts w:asciiTheme="minorHAnsi" w:hAnsiTheme="minorHAnsi" w:cs="Arial"/>
        </w:rPr>
        <w:t xml:space="preserve"> - secretariat</w:t>
      </w:r>
    </w:p>
    <w:p w14:paraId="71E52D34" w14:textId="77777777" w:rsidR="00EA53E8" w:rsidRPr="000B2A0B" w:rsidRDefault="00EA53E8">
      <w:pPr>
        <w:spacing w:before="60"/>
        <w:ind w:left="851" w:right="284"/>
        <w:rPr>
          <w:rFonts w:asciiTheme="minorHAnsi" w:hAnsiTheme="minorHAnsi" w:cs="Arial"/>
        </w:rPr>
      </w:pPr>
    </w:p>
    <w:p w14:paraId="00041410" w14:textId="2BBFF195" w:rsidR="00EA53E8" w:rsidRPr="000B2A0B" w:rsidRDefault="007F02F3">
      <w:pPr>
        <w:spacing w:before="60"/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Paul </w:t>
      </w:r>
      <w:proofErr w:type="spellStart"/>
      <w:r w:rsidRPr="000B2A0B">
        <w:rPr>
          <w:rFonts w:asciiTheme="minorHAnsi" w:hAnsiTheme="minorHAnsi" w:cs="Arial"/>
        </w:rPr>
        <w:t>Hewitson</w:t>
      </w:r>
      <w:proofErr w:type="spellEnd"/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</w:r>
      <w:r w:rsidR="009668FF" w:rsidRPr="000B2A0B">
        <w:rPr>
          <w:rFonts w:asciiTheme="minorHAnsi" w:hAnsiTheme="minorHAnsi" w:cs="Arial"/>
        </w:rPr>
        <w:t xml:space="preserve">NIHR </w:t>
      </w:r>
      <w:r w:rsidRPr="000B2A0B">
        <w:rPr>
          <w:rFonts w:asciiTheme="minorHAnsi" w:hAnsiTheme="minorHAnsi" w:cs="Arial"/>
        </w:rPr>
        <w:t>R</w:t>
      </w:r>
      <w:r w:rsidR="00AF6549">
        <w:rPr>
          <w:rFonts w:asciiTheme="minorHAnsi" w:hAnsiTheme="minorHAnsi" w:cs="Arial"/>
        </w:rPr>
        <w:t>DS</w:t>
      </w:r>
      <w:r w:rsidR="009668FF" w:rsidRPr="000B2A0B">
        <w:rPr>
          <w:rFonts w:asciiTheme="minorHAnsi" w:hAnsiTheme="minorHAnsi" w:cs="Arial"/>
        </w:rPr>
        <w:t>, South Central</w:t>
      </w:r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</w:r>
    </w:p>
    <w:p w14:paraId="4C025E71" w14:textId="77777777" w:rsidR="00BD0CBC" w:rsidRPr="000B2A0B" w:rsidRDefault="00BD0CBC" w:rsidP="00BD0CBC">
      <w:pPr>
        <w:spacing w:before="60"/>
        <w:ind w:left="851" w:right="284"/>
        <w:rPr>
          <w:rFonts w:asciiTheme="minorHAnsi" w:hAnsiTheme="minorHAnsi" w:cs="Arial"/>
        </w:rPr>
      </w:pPr>
    </w:p>
    <w:p w14:paraId="20D48CED" w14:textId="5E71DD75" w:rsidR="00BD0CBC" w:rsidRPr="000B2A0B" w:rsidRDefault="00BD0CBC" w:rsidP="00830532">
      <w:pPr>
        <w:spacing w:before="60" w:after="120"/>
        <w:ind w:left="131" w:right="284" w:firstLine="72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Polly Kerr</w:t>
      </w:r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</w:r>
      <w:r w:rsidR="00830532" w:rsidRPr="000B2A0B">
        <w:rPr>
          <w:rFonts w:asciiTheme="minorHAnsi" w:hAnsiTheme="minorHAnsi" w:cs="Arial"/>
        </w:rPr>
        <w:tab/>
      </w:r>
      <w:r w:rsidR="00AF6549">
        <w:rPr>
          <w:rFonts w:asciiTheme="minorHAnsi" w:hAnsiTheme="minorHAnsi" w:cs="Arial"/>
        </w:rPr>
        <w:t>NIHR Oxford BRC</w:t>
      </w:r>
      <w:r w:rsidR="00B27D0B" w:rsidRPr="000B2A0B">
        <w:rPr>
          <w:rFonts w:asciiTheme="minorHAnsi" w:hAnsiTheme="minorHAnsi" w:cs="Arial"/>
        </w:rPr>
        <w:t xml:space="preserve"> </w:t>
      </w:r>
    </w:p>
    <w:p w14:paraId="1EB81C6E" w14:textId="77777777" w:rsidR="00EA53E8" w:rsidRPr="000B2A0B" w:rsidRDefault="00EA53E8" w:rsidP="00BD0CBC">
      <w:pPr>
        <w:spacing w:before="60"/>
        <w:ind w:right="284"/>
        <w:rPr>
          <w:rFonts w:asciiTheme="minorHAnsi" w:hAnsiTheme="minorHAnsi" w:cs="Arial"/>
        </w:rPr>
      </w:pPr>
    </w:p>
    <w:p w14:paraId="18277D9B" w14:textId="06F9EEDC" w:rsidR="00EA53E8" w:rsidRPr="000B2A0B" w:rsidRDefault="008D7BE1" w:rsidP="00830532">
      <w:pPr>
        <w:spacing w:before="60"/>
        <w:ind w:left="3591" w:right="284" w:hanging="274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Lynne Maddocks</w:t>
      </w:r>
      <w:r w:rsidRPr="000B2A0B">
        <w:rPr>
          <w:rFonts w:asciiTheme="minorHAnsi" w:hAnsiTheme="minorHAnsi" w:cs="Arial"/>
        </w:rPr>
        <w:tab/>
      </w:r>
      <w:r w:rsidR="00830532" w:rsidRPr="000B2A0B">
        <w:rPr>
          <w:rFonts w:asciiTheme="minorHAnsi" w:hAnsiTheme="minorHAnsi" w:cs="Arial"/>
        </w:rPr>
        <w:tab/>
      </w:r>
      <w:r w:rsidR="009668FF" w:rsidRPr="000B2A0B">
        <w:rPr>
          <w:rFonts w:asciiTheme="minorHAnsi" w:hAnsiTheme="minorHAnsi" w:cs="Arial"/>
        </w:rPr>
        <w:t xml:space="preserve">NIHR </w:t>
      </w:r>
      <w:r w:rsidR="00181021" w:rsidRPr="000B2A0B">
        <w:rPr>
          <w:rFonts w:asciiTheme="minorHAnsi" w:hAnsiTheme="minorHAnsi" w:cs="Arial"/>
        </w:rPr>
        <w:t xml:space="preserve">Oxford </w:t>
      </w:r>
      <w:r w:rsidR="009668FF" w:rsidRPr="000B2A0B">
        <w:rPr>
          <w:rFonts w:asciiTheme="minorHAnsi" w:hAnsiTheme="minorHAnsi" w:cs="Arial"/>
        </w:rPr>
        <w:t>CLAHRC</w:t>
      </w:r>
      <w:r w:rsidR="00830532" w:rsidRPr="000B2A0B">
        <w:rPr>
          <w:rFonts w:asciiTheme="minorHAnsi" w:hAnsiTheme="minorHAnsi" w:cs="Arial"/>
        </w:rPr>
        <w:t xml:space="preserve"> – training and development sub-group chair</w:t>
      </w:r>
    </w:p>
    <w:p w14:paraId="3E0A6E63" w14:textId="77777777" w:rsidR="00EA53E8" w:rsidRPr="000B2A0B" w:rsidRDefault="00EA53E8">
      <w:pPr>
        <w:spacing w:before="60"/>
        <w:ind w:left="851" w:right="284"/>
        <w:rPr>
          <w:rFonts w:asciiTheme="minorHAnsi" w:hAnsiTheme="minorHAnsi" w:cs="Arial"/>
        </w:rPr>
      </w:pPr>
    </w:p>
    <w:p w14:paraId="3139A5F4" w14:textId="4112D4EA" w:rsidR="00EA53E8" w:rsidRPr="000B2A0B" w:rsidRDefault="007F02F3">
      <w:pPr>
        <w:spacing w:before="60"/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Wendy </w:t>
      </w:r>
      <w:r w:rsidR="008D7BE1" w:rsidRPr="000B2A0B">
        <w:rPr>
          <w:rFonts w:asciiTheme="minorHAnsi" w:hAnsiTheme="minorHAnsi" w:cs="Arial"/>
        </w:rPr>
        <w:t>McClure</w:t>
      </w:r>
      <w:r w:rsidR="008D7BE1" w:rsidRPr="000B2A0B">
        <w:rPr>
          <w:rFonts w:asciiTheme="minorHAnsi" w:hAnsiTheme="minorHAnsi" w:cs="Arial"/>
        </w:rPr>
        <w:tab/>
      </w:r>
      <w:r w:rsidR="00830532" w:rsidRPr="000B2A0B">
        <w:rPr>
          <w:rFonts w:asciiTheme="minorHAnsi" w:hAnsiTheme="minorHAnsi" w:cs="Arial"/>
        </w:rPr>
        <w:tab/>
      </w:r>
      <w:r w:rsidR="008D7BE1" w:rsidRPr="000B2A0B">
        <w:rPr>
          <w:rFonts w:asciiTheme="minorHAnsi" w:hAnsiTheme="minorHAnsi" w:cs="Arial"/>
        </w:rPr>
        <w:t>NHS England South</w:t>
      </w:r>
      <w:r w:rsidRPr="000B2A0B">
        <w:rPr>
          <w:rFonts w:asciiTheme="minorHAnsi" w:hAnsiTheme="minorHAnsi" w:cs="Arial"/>
        </w:rPr>
        <w:t xml:space="preserve"> </w:t>
      </w:r>
      <w:r w:rsidR="00830532" w:rsidRPr="000B2A0B">
        <w:rPr>
          <w:rFonts w:asciiTheme="minorHAnsi" w:hAnsiTheme="minorHAnsi" w:cs="Arial"/>
        </w:rPr>
        <w:t xml:space="preserve">Central and </w:t>
      </w:r>
      <w:r w:rsidRPr="000B2A0B">
        <w:rPr>
          <w:rFonts w:asciiTheme="minorHAnsi" w:hAnsiTheme="minorHAnsi" w:cs="Arial"/>
        </w:rPr>
        <w:t xml:space="preserve">Thames Valley </w:t>
      </w:r>
    </w:p>
    <w:p w14:paraId="0BA06141" w14:textId="77777777" w:rsidR="00EA53E8" w:rsidRPr="000B2A0B" w:rsidRDefault="00EA53E8">
      <w:pPr>
        <w:spacing w:before="60"/>
        <w:ind w:right="284"/>
        <w:rPr>
          <w:rFonts w:asciiTheme="minorHAnsi" w:hAnsiTheme="minorHAnsi" w:cs="Arial"/>
        </w:rPr>
      </w:pPr>
    </w:p>
    <w:p w14:paraId="22BFA566" w14:textId="54D980B1" w:rsidR="00EA53E8" w:rsidRPr="000B2A0B" w:rsidRDefault="007C5266">
      <w:pPr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Claire Murray</w:t>
      </w:r>
      <w:r w:rsidR="007F02F3" w:rsidRPr="000B2A0B">
        <w:rPr>
          <w:rFonts w:asciiTheme="minorHAnsi" w:hAnsiTheme="minorHAnsi" w:cs="Arial"/>
        </w:rPr>
        <w:t xml:space="preserve"> </w:t>
      </w:r>
      <w:r w:rsidR="007F02F3" w:rsidRPr="000B2A0B">
        <w:rPr>
          <w:rFonts w:asciiTheme="minorHAnsi" w:hAnsiTheme="minorHAnsi" w:cs="Arial"/>
        </w:rPr>
        <w:tab/>
      </w:r>
      <w:r w:rsidR="00830532" w:rsidRPr="000B2A0B">
        <w:rPr>
          <w:rFonts w:asciiTheme="minorHAnsi" w:hAnsiTheme="minorHAnsi" w:cs="Arial"/>
        </w:rPr>
        <w:tab/>
      </w:r>
      <w:r w:rsidR="007F20F7" w:rsidRPr="000B2A0B">
        <w:rPr>
          <w:rFonts w:asciiTheme="minorHAnsi" w:hAnsiTheme="minorHAnsi" w:cs="Arial"/>
        </w:rPr>
        <w:t xml:space="preserve">Oxford </w:t>
      </w:r>
      <w:r w:rsidR="00830532" w:rsidRPr="000B2A0B">
        <w:rPr>
          <w:rFonts w:asciiTheme="minorHAnsi" w:hAnsiTheme="minorHAnsi" w:cs="Arial"/>
        </w:rPr>
        <w:t xml:space="preserve">Health </w:t>
      </w:r>
      <w:r w:rsidR="007F20F7" w:rsidRPr="000B2A0B">
        <w:rPr>
          <w:rFonts w:asciiTheme="minorHAnsi" w:hAnsiTheme="minorHAnsi" w:cs="Arial"/>
        </w:rPr>
        <w:t>BRC</w:t>
      </w:r>
    </w:p>
    <w:p w14:paraId="2D390908" w14:textId="77777777" w:rsidR="00072C63" w:rsidRPr="000B2A0B" w:rsidRDefault="00072C63">
      <w:pPr>
        <w:ind w:left="851" w:right="284"/>
        <w:rPr>
          <w:rFonts w:asciiTheme="minorHAnsi" w:hAnsiTheme="minorHAnsi" w:cs="Arial"/>
        </w:rPr>
      </w:pPr>
    </w:p>
    <w:p w14:paraId="001C3C9F" w14:textId="10C4FC1F" w:rsidR="00072C63" w:rsidRPr="000B2A0B" w:rsidRDefault="00072C63" w:rsidP="00072C63">
      <w:pPr>
        <w:spacing w:before="60"/>
        <w:ind w:left="851" w:right="284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Alison </w:t>
      </w:r>
      <w:proofErr w:type="spellStart"/>
      <w:r w:rsidRPr="000B2A0B">
        <w:rPr>
          <w:rFonts w:asciiTheme="minorHAnsi" w:hAnsiTheme="minorHAnsi" w:cs="Arial"/>
        </w:rPr>
        <w:t>Provins</w:t>
      </w:r>
      <w:proofErr w:type="spellEnd"/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</w:r>
      <w:r w:rsidR="00BD0CBC" w:rsidRPr="000B2A0B">
        <w:rPr>
          <w:rFonts w:asciiTheme="minorHAnsi" w:hAnsiTheme="minorHAnsi" w:cs="Arial"/>
        </w:rPr>
        <w:t xml:space="preserve">Oxford AHSN </w:t>
      </w:r>
      <w:r w:rsidRPr="000B2A0B">
        <w:rPr>
          <w:rFonts w:asciiTheme="minorHAnsi" w:hAnsiTheme="minorHAnsi" w:cs="Arial"/>
        </w:rPr>
        <w:t>Lay Partner</w:t>
      </w:r>
    </w:p>
    <w:p w14:paraId="564E4287" w14:textId="77777777" w:rsidR="00EA53E8" w:rsidRPr="000B2A0B" w:rsidRDefault="00EA53E8">
      <w:pPr>
        <w:spacing w:before="60"/>
        <w:ind w:left="851" w:right="284"/>
        <w:rPr>
          <w:rFonts w:asciiTheme="minorHAnsi" w:hAnsiTheme="minorHAnsi" w:cs="Arial"/>
        </w:rPr>
      </w:pPr>
    </w:p>
    <w:p w14:paraId="2AB29753" w14:textId="20641DCD" w:rsidR="00830532" w:rsidRPr="000B2A0B" w:rsidRDefault="008D7BE1" w:rsidP="00830532">
      <w:pPr>
        <w:spacing w:before="60"/>
        <w:ind w:left="3591" w:right="284" w:hanging="2740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Sian Rees</w:t>
      </w:r>
      <w:r w:rsidRPr="000B2A0B">
        <w:rPr>
          <w:rFonts w:asciiTheme="minorHAnsi" w:hAnsiTheme="minorHAnsi" w:cs="Arial"/>
        </w:rPr>
        <w:tab/>
      </w:r>
      <w:r w:rsidRPr="000B2A0B">
        <w:rPr>
          <w:rFonts w:asciiTheme="minorHAnsi" w:hAnsiTheme="minorHAnsi" w:cs="Arial"/>
        </w:rPr>
        <w:tab/>
      </w:r>
      <w:r w:rsidR="007F02F3" w:rsidRPr="000B2A0B">
        <w:rPr>
          <w:rFonts w:asciiTheme="minorHAnsi" w:hAnsiTheme="minorHAnsi" w:cs="Arial"/>
        </w:rPr>
        <w:t>Oxford A</w:t>
      </w:r>
      <w:r w:rsidR="00BD0CBC" w:rsidRPr="000B2A0B">
        <w:rPr>
          <w:rFonts w:asciiTheme="minorHAnsi" w:hAnsiTheme="minorHAnsi" w:cs="Arial"/>
        </w:rPr>
        <w:t xml:space="preserve">HSN - </w:t>
      </w:r>
      <w:r w:rsidR="00072C63" w:rsidRPr="000B2A0B">
        <w:rPr>
          <w:rFonts w:asciiTheme="minorHAnsi" w:hAnsiTheme="minorHAnsi" w:cs="Arial"/>
        </w:rPr>
        <w:t>co-</w:t>
      </w:r>
      <w:r w:rsidR="00976654" w:rsidRPr="000B2A0B">
        <w:rPr>
          <w:rFonts w:asciiTheme="minorHAnsi" w:hAnsiTheme="minorHAnsi" w:cs="Arial"/>
        </w:rPr>
        <w:t>chair</w:t>
      </w:r>
      <w:r w:rsidR="00830532" w:rsidRPr="000B2A0B">
        <w:rPr>
          <w:rFonts w:asciiTheme="minorHAnsi" w:hAnsiTheme="minorHAnsi" w:cs="Arial"/>
        </w:rPr>
        <w:t xml:space="preserve"> and recording and impact sub-group chair</w:t>
      </w:r>
    </w:p>
    <w:p w14:paraId="135B19AD" w14:textId="7225AEDF" w:rsidR="00EA53E8" w:rsidRPr="000B2A0B" w:rsidRDefault="00EA53E8" w:rsidP="008D7BE1">
      <w:pPr>
        <w:spacing w:before="60"/>
        <w:ind w:left="851" w:right="284"/>
        <w:rPr>
          <w:rFonts w:asciiTheme="minorHAnsi" w:hAnsiTheme="minorHAnsi" w:cs="Arial"/>
        </w:rPr>
      </w:pPr>
    </w:p>
    <w:p w14:paraId="28F4C18A" w14:textId="77777777" w:rsidR="00EA53E8" w:rsidRPr="000B2A0B" w:rsidRDefault="00EA53E8">
      <w:pPr>
        <w:spacing w:before="60"/>
        <w:ind w:left="851" w:right="284"/>
        <w:rPr>
          <w:rFonts w:asciiTheme="minorHAnsi" w:hAnsiTheme="minorHAnsi" w:cs="Arial"/>
        </w:rPr>
      </w:pPr>
    </w:p>
    <w:p w14:paraId="46979E38" w14:textId="77777777" w:rsidR="00EA53E8" w:rsidRPr="000B2A0B" w:rsidRDefault="00EA53E8">
      <w:pPr>
        <w:spacing w:before="60"/>
        <w:ind w:left="851" w:right="284"/>
        <w:rPr>
          <w:rFonts w:asciiTheme="minorHAnsi" w:hAnsiTheme="minorHAnsi" w:cs="Arial"/>
        </w:rPr>
      </w:pPr>
    </w:p>
    <w:p w14:paraId="419DAF46" w14:textId="60A62D48" w:rsidR="00BD0CBC" w:rsidRPr="000B2A0B" w:rsidRDefault="00BD0CBC">
      <w:pPr>
        <w:suppressAutoHyphens w:val="0"/>
        <w:spacing w:after="200" w:line="276" w:lineRule="auto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br w:type="page"/>
      </w:r>
    </w:p>
    <w:p w14:paraId="62241040" w14:textId="77777777" w:rsidR="007C5266" w:rsidRPr="000B2A0B" w:rsidRDefault="007C5266">
      <w:pPr>
        <w:jc w:val="center"/>
        <w:rPr>
          <w:rFonts w:asciiTheme="minorHAnsi" w:hAnsiTheme="minorHAnsi" w:cs="Arial"/>
          <w:b/>
        </w:rPr>
      </w:pPr>
    </w:p>
    <w:p w14:paraId="5959DD9B" w14:textId="1A54AF1B" w:rsidR="004B22B5" w:rsidRPr="000B2A0B" w:rsidRDefault="00AF7E6B">
      <w:pPr>
        <w:jc w:val="center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>Appendix 2</w:t>
      </w:r>
    </w:p>
    <w:p w14:paraId="3DCE6C82" w14:textId="77777777" w:rsidR="00AF7E6B" w:rsidRPr="000B2A0B" w:rsidRDefault="00AF7E6B">
      <w:pPr>
        <w:jc w:val="center"/>
        <w:rPr>
          <w:rFonts w:asciiTheme="minorHAnsi" w:hAnsiTheme="minorHAnsi" w:cs="Arial"/>
          <w:b/>
        </w:rPr>
      </w:pPr>
    </w:p>
    <w:p w14:paraId="67976098" w14:textId="77777777" w:rsidR="00EA53E8" w:rsidRPr="000B2A0B" w:rsidRDefault="00392286">
      <w:pPr>
        <w:jc w:val="center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 xml:space="preserve">Working Together </w:t>
      </w:r>
      <w:r w:rsidR="007F02F3" w:rsidRPr="000B2A0B">
        <w:rPr>
          <w:rFonts w:asciiTheme="minorHAnsi" w:hAnsiTheme="minorHAnsi" w:cs="Arial"/>
          <w:b/>
        </w:rPr>
        <w:t xml:space="preserve">Thames Valley and </w:t>
      </w:r>
      <w:r w:rsidRPr="000B2A0B">
        <w:rPr>
          <w:rFonts w:asciiTheme="minorHAnsi" w:hAnsiTheme="minorHAnsi" w:cs="Arial"/>
          <w:b/>
        </w:rPr>
        <w:t>Milton Keynes</w:t>
      </w:r>
      <w:r w:rsidR="007F02F3" w:rsidRPr="000B2A0B">
        <w:rPr>
          <w:rFonts w:asciiTheme="minorHAnsi" w:hAnsiTheme="minorHAnsi" w:cs="Arial"/>
          <w:b/>
        </w:rPr>
        <w:t xml:space="preserve"> Operational Group</w:t>
      </w:r>
    </w:p>
    <w:p w14:paraId="67CFC1FD" w14:textId="77777777" w:rsidR="00BD0CBC" w:rsidRPr="000B2A0B" w:rsidRDefault="00BD0CBC">
      <w:pPr>
        <w:jc w:val="center"/>
        <w:rPr>
          <w:rFonts w:asciiTheme="minorHAnsi" w:hAnsiTheme="minorHAnsi" w:cs="Arial"/>
          <w:b/>
        </w:rPr>
      </w:pPr>
    </w:p>
    <w:p w14:paraId="35618687" w14:textId="5E048E79" w:rsidR="00EA53E8" w:rsidRPr="000B2A0B" w:rsidRDefault="007F02F3">
      <w:pPr>
        <w:jc w:val="center"/>
        <w:rPr>
          <w:rFonts w:asciiTheme="minorHAnsi" w:hAnsiTheme="minorHAnsi" w:cs="Arial"/>
          <w:b/>
        </w:rPr>
      </w:pPr>
      <w:r w:rsidRPr="000B2A0B">
        <w:rPr>
          <w:rFonts w:asciiTheme="minorHAnsi" w:hAnsiTheme="minorHAnsi" w:cs="Arial"/>
          <w:b/>
        </w:rPr>
        <w:t xml:space="preserve">Behaviour </w:t>
      </w:r>
      <w:r w:rsidR="00B97816" w:rsidRPr="000B2A0B">
        <w:rPr>
          <w:rFonts w:asciiTheme="minorHAnsi" w:hAnsiTheme="minorHAnsi" w:cs="Arial"/>
          <w:b/>
        </w:rPr>
        <w:t xml:space="preserve">- </w:t>
      </w:r>
      <w:r w:rsidR="00BD0CBC" w:rsidRPr="000B2A0B">
        <w:rPr>
          <w:rFonts w:asciiTheme="minorHAnsi" w:hAnsiTheme="minorHAnsi" w:cs="Arial"/>
          <w:b/>
        </w:rPr>
        <w:t>Principles and Practice</w:t>
      </w:r>
    </w:p>
    <w:p w14:paraId="3218F36F" w14:textId="77777777" w:rsidR="00181021" w:rsidRPr="000B2A0B" w:rsidRDefault="00181021">
      <w:pPr>
        <w:jc w:val="center"/>
        <w:rPr>
          <w:rFonts w:asciiTheme="minorHAnsi" w:hAnsiTheme="minorHAnsi" w:cs="Arial"/>
          <w:b/>
        </w:rPr>
      </w:pPr>
    </w:p>
    <w:p w14:paraId="7972C4AD" w14:textId="77777777" w:rsidR="00EA53E8" w:rsidRPr="000B2A0B" w:rsidRDefault="00EA53E8">
      <w:pPr>
        <w:rPr>
          <w:rFonts w:asciiTheme="minorHAnsi" w:hAnsiTheme="minorHAnsi" w:cs="Arial"/>
        </w:rPr>
      </w:pPr>
    </w:p>
    <w:p w14:paraId="5CB5F19C" w14:textId="219971AB" w:rsidR="00181021" w:rsidRPr="000B2A0B" w:rsidRDefault="00181021" w:rsidP="00181021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Accept there is a collective responsibility for the Group</w:t>
      </w:r>
    </w:p>
    <w:p w14:paraId="6AEAC220" w14:textId="230F47F5" w:rsidR="00BD0CBC" w:rsidRPr="000B2A0B" w:rsidRDefault="00BD0CBC" w:rsidP="00BD0CBC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Be supportive of each other, by being non- judgemental, respecting difference and listening </w:t>
      </w:r>
    </w:p>
    <w:p w14:paraId="61408A2C" w14:textId="08A1C8E5" w:rsidR="00181021" w:rsidRPr="000B2A0B" w:rsidRDefault="00181021" w:rsidP="00181021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Assume good will</w:t>
      </w:r>
    </w:p>
    <w:p w14:paraId="34B25E06" w14:textId="6D7849A3" w:rsidR="00181021" w:rsidRPr="000B2A0B" w:rsidRDefault="00181021" w:rsidP="00181021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Treat others as you would like to be treated yourself</w:t>
      </w:r>
    </w:p>
    <w:p w14:paraId="3AADEBD3" w14:textId="672E543C" w:rsidR="00181021" w:rsidRPr="000B2A0B" w:rsidRDefault="00181021" w:rsidP="00181021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Listen actively and show respect, especially during lively discussions</w:t>
      </w:r>
    </w:p>
    <w:p w14:paraId="77625E8E" w14:textId="239299B0" w:rsidR="00181021" w:rsidRPr="000B2A0B" w:rsidRDefault="00181021" w:rsidP="00181021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If you challenge, challenge the statement and not the person</w:t>
      </w:r>
    </w:p>
    <w:p w14:paraId="6C4F5BD7" w14:textId="7777777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Send apologies in advance</w:t>
      </w:r>
    </w:p>
    <w:p w14:paraId="3B833E64" w14:textId="7777777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Start and end meetings punctually</w:t>
      </w:r>
    </w:p>
    <w:p w14:paraId="34FD62C3" w14:textId="7777777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Have mobile phones off</w:t>
      </w:r>
    </w:p>
    <w:p w14:paraId="77C2A3E9" w14:textId="032C9FD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Maintain confidentiality in the room</w:t>
      </w:r>
    </w:p>
    <w:p w14:paraId="3D6EC326" w14:textId="7777777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Use clear and concise information</w:t>
      </w:r>
    </w:p>
    <w:p w14:paraId="5D415202" w14:textId="2E8A36D5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Accept that it’s O.K. </w:t>
      </w:r>
      <w:r w:rsidR="00181021" w:rsidRPr="000B2A0B">
        <w:rPr>
          <w:rFonts w:asciiTheme="minorHAnsi" w:hAnsiTheme="minorHAnsi" w:cs="Arial"/>
        </w:rPr>
        <w:t xml:space="preserve">for you or someone else </w:t>
      </w:r>
      <w:r w:rsidRPr="000B2A0B">
        <w:rPr>
          <w:rFonts w:asciiTheme="minorHAnsi" w:hAnsiTheme="minorHAnsi" w:cs="Arial"/>
        </w:rPr>
        <w:t>to have a bad day</w:t>
      </w:r>
    </w:p>
    <w:p w14:paraId="2DF40253" w14:textId="7777777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>Take responsibility for looking after yourself</w:t>
      </w:r>
    </w:p>
    <w:p w14:paraId="0509FDB4" w14:textId="77777777" w:rsidR="00EA53E8" w:rsidRPr="000B2A0B" w:rsidRDefault="007F02F3">
      <w:pPr>
        <w:numPr>
          <w:ilvl w:val="0"/>
          <w:numId w:val="4"/>
        </w:numPr>
        <w:spacing w:after="200" w:line="276" w:lineRule="auto"/>
        <w:rPr>
          <w:rFonts w:asciiTheme="minorHAnsi" w:hAnsiTheme="minorHAnsi" w:cs="Arial"/>
        </w:rPr>
      </w:pPr>
      <w:r w:rsidRPr="000B2A0B">
        <w:rPr>
          <w:rFonts w:asciiTheme="minorHAnsi" w:hAnsiTheme="minorHAnsi" w:cs="Arial"/>
        </w:rPr>
        <w:t xml:space="preserve">Feel free to take time out if you need it </w:t>
      </w:r>
    </w:p>
    <w:p w14:paraId="5FCD6E9A" w14:textId="77777777" w:rsidR="00EA53E8" w:rsidRPr="000B2A0B" w:rsidRDefault="00EA53E8">
      <w:pPr>
        <w:jc w:val="both"/>
        <w:rPr>
          <w:rFonts w:asciiTheme="minorHAnsi" w:hAnsiTheme="minorHAnsi" w:cs="Arial"/>
        </w:rPr>
      </w:pPr>
    </w:p>
    <w:p w14:paraId="028F4A6E" w14:textId="77777777" w:rsidR="00EA53E8" w:rsidRPr="000B2A0B" w:rsidRDefault="00EA53E8">
      <w:pPr>
        <w:rPr>
          <w:rFonts w:asciiTheme="minorHAnsi" w:hAnsiTheme="minorHAnsi"/>
        </w:rPr>
      </w:pPr>
    </w:p>
    <w:sectPr w:rsidR="00EA53E8" w:rsidRPr="000B2A0B">
      <w:headerReference w:type="default" r:id="rId11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B9E04" w14:textId="77777777" w:rsidR="005E268A" w:rsidRDefault="005E268A">
      <w:r>
        <w:separator/>
      </w:r>
    </w:p>
  </w:endnote>
  <w:endnote w:type="continuationSeparator" w:id="0">
    <w:p w14:paraId="36F59730" w14:textId="77777777" w:rsidR="005E268A" w:rsidRDefault="005E2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40B36" w14:textId="77777777" w:rsidR="005E268A" w:rsidRDefault="005E268A">
      <w:r>
        <w:rPr>
          <w:color w:val="000000"/>
        </w:rPr>
        <w:separator/>
      </w:r>
    </w:p>
  </w:footnote>
  <w:footnote w:type="continuationSeparator" w:id="0">
    <w:p w14:paraId="56A19AC9" w14:textId="77777777" w:rsidR="005E268A" w:rsidRDefault="005E26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F8680" w14:textId="0E8E0871" w:rsidR="00420C10" w:rsidRDefault="00230B07" w:rsidP="00230B07">
    <w:pPr>
      <w:pStyle w:val="Header"/>
      <w:jc w:val="center"/>
    </w:pPr>
    <w:r w:rsidRPr="00C97DD8">
      <w:rPr>
        <w:noProof/>
        <w:lang w:eastAsia="en-GB"/>
      </w:rPr>
      <w:drawing>
        <wp:inline distT="0" distB="0" distL="0" distR="0" wp14:anchorId="79E68055" wp14:editId="1AD6404E">
          <wp:extent cx="1267200" cy="684000"/>
          <wp:effectExtent l="0" t="0" r="9525" b="1905"/>
          <wp:docPr id="1" name="Picture 1" descr="C:\Users\mildred.foster\Desktop\M Foster\AHSN PPI\AHSN logos\Working_Together_logo_Hi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ldred.foster\Desktop\M Foster\AHSN PPI\AHSN logos\Working_Together_logo_Hi_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97C387" w14:textId="77777777" w:rsidR="00420C10" w:rsidRDefault="00711A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C5E"/>
    <w:multiLevelType w:val="hybridMultilevel"/>
    <w:tmpl w:val="4B7C4042"/>
    <w:lvl w:ilvl="0" w:tplc="7F8C7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A1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0C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0B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4B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7AB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43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8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87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BB2E0A"/>
    <w:multiLevelType w:val="multilevel"/>
    <w:tmpl w:val="D4BEF9F0"/>
    <w:lvl w:ilvl="0">
      <w:numFmt w:val="bullet"/>
      <w:lvlText w:val=""/>
      <w:lvlJc w:val="left"/>
      <w:pPr>
        <w:ind w:left="1571" w:hanging="360"/>
      </w:pPr>
      <w:rPr>
        <w:rFonts w:ascii="Symbol" w:hAnsi="Symbol" w:cs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20312A59"/>
    <w:multiLevelType w:val="hybridMultilevel"/>
    <w:tmpl w:val="BDF28F8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EE56EB"/>
    <w:multiLevelType w:val="hybridMultilevel"/>
    <w:tmpl w:val="56905956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225E245B"/>
    <w:multiLevelType w:val="hybridMultilevel"/>
    <w:tmpl w:val="3C46D2FE"/>
    <w:lvl w:ilvl="0" w:tplc="2D22BF68">
      <w:numFmt w:val="bullet"/>
      <w:lvlText w:val="•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5F13699"/>
    <w:multiLevelType w:val="hybridMultilevel"/>
    <w:tmpl w:val="73166F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7150E1"/>
    <w:multiLevelType w:val="hybridMultilevel"/>
    <w:tmpl w:val="25D4B54E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8A20C53"/>
    <w:multiLevelType w:val="multilevel"/>
    <w:tmpl w:val="FBD0F9CE"/>
    <w:lvl w:ilvl="0">
      <w:numFmt w:val="bullet"/>
      <w:lvlText w:val=""/>
      <w:lvlJc w:val="left"/>
      <w:pPr>
        <w:ind w:left="1571" w:hanging="360"/>
      </w:pPr>
      <w:rPr>
        <w:rFonts w:ascii="Symbol" w:hAnsi="Symbol" w:cs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>
    <w:nsid w:val="2EC73D6B"/>
    <w:multiLevelType w:val="hybridMultilevel"/>
    <w:tmpl w:val="D8561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FF23755"/>
    <w:multiLevelType w:val="multilevel"/>
    <w:tmpl w:val="F3CA3E44"/>
    <w:lvl w:ilvl="0">
      <w:numFmt w:val="bullet"/>
      <w:lvlText w:val=""/>
      <w:lvlJc w:val="left"/>
      <w:pPr>
        <w:ind w:left="1571" w:hanging="360"/>
      </w:pPr>
      <w:rPr>
        <w:rFonts w:ascii="Symbol" w:hAnsi="Symbol" w:cs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>
    <w:nsid w:val="56C9159E"/>
    <w:multiLevelType w:val="hybridMultilevel"/>
    <w:tmpl w:val="132854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CA02087"/>
    <w:multiLevelType w:val="hybridMultilevel"/>
    <w:tmpl w:val="4BAC920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BF73D27"/>
    <w:multiLevelType w:val="hybridMultilevel"/>
    <w:tmpl w:val="69427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0677989"/>
    <w:multiLevelType w:val="multilevel"/>
    <w:tmpl w:val="B45A84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723B161E"/>
    <w:multiLevelType w:val="hybridMultilevel"/>
    <w:tmpl w:val="451826EA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3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14"/>
  </w:num>
  <w:num w:numId="12">
    <w:abstractNumId w:val="8"/>
  </w:num>
  <w:num w:numId="13">
    <w:abstractNumId w:val="5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E8"/>
    <w:rsid w:val="00004315"/>
    <w:rsid w:val="000423F4"/>
    <w:rsid w:val="00072C63"/>
    <w:rsid w:val="000B2A0B"/>
    <w:rsid w:val="00181021"/>
    <w:rsid w:val="0019249F"/>
    <w:rsid w:val="001A3AE6"/>
    <w:rsid w:val="0022409D"/>
    <w:rsid w:val="00230B07"/>
    <w:rsid w:val="0023441C"/>
    <w:rsid w:val="00263212"/>
    <w:rsid w:val="0031087C"/>
    <w:rsid w:val="00316AAA"/>
    <w:rsid w:val="003213B5"/>
    <w:rsid w:val="00346AD5"/>
    <w:rsid w:val="00387C2C"/>
    <w:rsid w:val="00392286"/>
    <w:rsid w:val="003E6061"/>
    <w:rsid w:val="00421A66"/>
    <w:rsid w:val="00425F9E"/>
    <w:rsid w:val="00432069"/>
    <w:rsid w:val="00445E8F"/>
    <w:rsid w:val="004B22B5"/>
    <w:rsid w:val="00516092"/>
    <w:rsid w:val="00544DFF"/>
    <w:rsid w:val="00586550"/>
    <w:rsid w:val="005967F3"/>
    <w:rsid w:val="005E268A"/>
    <w:rsid w:val="00602171"/>
    <w:rsid w:val="00605952"/>
    <w:rsid w:val="00632264"/>
    <w:rsid w:val="006A2FAC"/>
    <w:rsid w:val="006F602A"/>
    <w:rsid w:val="00711A65"/>
    <w:rsid w:val="00753074"/>
    <w:rsid w:val="0077086D"/>
    <w:rsid w:val="00787895"/>
    <w:rsid w:val="007B3E07"/>
    <w:rsid w:val="007C5266"/>
    <w:rsid w:val="007D119A"/>
    <w:rsid w:val="007D4145"/>
    <w:rsid w:val="007F02F3"/>
    <w:rsid w:val="007F0655"/>
    <w:rsid w:val="007F20F7"/>
    <w:rsid w:val="00803FBE"/>
    <w:rsid w:val="00830532"/>
    <w:rsid w:val="008445F5"/>
    <w:rsid w:val="00846337"/>
    <w:rsid w:val="008B403F"/>
    <w:rsid w:val="008D7BE1"/>
    <w:rsid w:val="00920701"/>
    <w:rsid w:val="009668FF"/>
    <w:rsid w:val="00976654"/>
    <w:rsid w:val="009A3323"/>
    <w:rsid w:val="009F380D"/>
    <w:rsid w:val="00A66947"/>
    <w:rsid w:val="00AE2B81"/>
    <w:rsid w:val="00AF6549"/>
    <w:rsid w:val="00AF7E6B"/>
    <w:rsid w:val="00B27D0B"/>
    <w:rsid w:val="00B761FC"/>
    <w:rsid w:val="00B97816"/>
    <w:rsid w:val="00BA2A2B"/>
    <w:rsid w:val="00BD0CBC"/>
    <w:rsid w:val="00BD5598"/>
    <w:rsid w:val="00BF10FA"/>
    <w:rsid w:val="00C61E43"/>
    <w:rsid w:val="00C731D5"/>
    <w:rsid w:val="00C96D4E"/>
    <w:rsid w:val="00CA1C47"/>
    <w:rsid w:val="00CF13BF"/>
    <w:rsid w:val="00D110DA"/>
    <w:rsid w:val="00D14DF6"/>
    <w:rsid w:val="00D77996"/>
    <w:rsid w:val="00D86251"/>
    <w:rsid w:val="00D901A2"/>
    <w:rsid w:val="00DE6E84"/>
    <w:rsid w:val="00E01F07"/>
    <w:rsid w:val="00E37BCD"/>
    <w:rsid w:val="00E625E6"/>
    <w:rsid w:val="00E83751"/>
    <w:rsid w:val="00EA53E8"/>
    <w:rsid w:val="00ED7ED9"/>
    <w:rsid w:val="00FA2A5F"/>
    <w:rsid w:val="00FD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D118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Heading4">
    <w:name w:val="heading 4"/>
    <w:basedOn w:val="Normal"/>
    <w:link w:val="Heading4Char"/>
    <w:uiPriority w:val="9"/>
    <w:qFormat/>
    <w:rsid w:val="007D4145"/>
    <w:pPr>
      <w:suppressAutoHyphens w:val="0"/>
      <w:autoSpaceDN/>
      <w:spacing w:before="100" w:beforeAutospacing="1" w:after="100" w:afterAutospacing="1"/>
      <w:textAlignment w:val="auto"/>
      <w:outlineLvl w:val="3"/>
    </w:pPr>
    <w:rPr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2409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D4145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3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3B5"/>
    <w:rPr>
      <w:rFonts w:ascii="Segoe UI" w:eastAsia="Times New Roman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Heading4">
    <w:name w:val="heading 4"/>
    <w:basedOn w:val="Normal"/>
    <w:link w:val="Heading4Char"/>
    <w:uiPriority w:val="9"/>
    <w:qFormat/>
    <w:rsid w:val="007D4145"/>
    <w:pPr>
      <w:suppressAutoHyphens w:val="0"/>
      <w:autoSpaceDN/>
      <w:spacing w:before="100" w:beforeAutospacing="1" w:after="100" w:afterAutospacing="1"/>
      <w:textAlignment w:val="auto"/>
      <w:outlineLvl w:val="3"/>
    </w:pPr>
    <w:rPr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2409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D4145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3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3B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95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5e2cbd350742acb8e1718addc14721 xmlns="5e7f8ba3-d925-4706-87e2-5316b66cc120">
      <Terms xmlns="http://schemas.microsoft.com/office/infopath/2007/PartnerControls"/>
    </oc5e2cbd350742acb8e1718addc14721>
    <kaab6bc54fc448a8b573310119dde037 xmlns="5e7f8ba3-d925-4706-87e2-5316b66cc120">
      <Terms xmlns="http://schemas.microsoft.com/office/infopath/2007/PartnerControls"/>
    </kaab6bc54fc448a8b573310119dde037>
    <Published xmlns="5e7f8ba3-d925-4706-87e2-5316b66cc120">false</Published>
    <PublishingExpirationDate xmlns="http://schemas.microsoft.com/sharepoint/v3" xsi:nil="true"/>
    <jb4e31c9089946cf910bac0095b3d138 xmlns="5e7f8ba3-d925-4706-87e2-5316b66cc120">
      <Terms xmlns="http://schemas.microsoft.com/office/infopath/2007/PartnerControls"/>
    </jb4e31c9089946cf910bac0095b3d138>
    <j6e6abcc5aa6497780910c80bd06071a xmlns="5e7f8ba3-d925-4706-87e2-5316b66cc120">
      <Terms xmlns="http://schemas.microsoft.com/office/infopath/2007/PartnerControls"/>
    </j6e6abcc5aa6497780910c80bd06071a>
    <Miscellaneous xmlns="a3ae7a6c-ece9-4bf4-b8cc-a50ea656881e" xsi:nil="true"/>
    <PublishingStartDate xmlns="http://schemas.microsoft.com/sharepoint/v3" xsi:nil="true"/>
    <p67519cd4145482383e964de9eae4718 xmlns="5e7f8ba3-d925-4706-87e2-5316b66cc120">
      <Terms xmlns="http://schemas.microsoft.com/office/infopath/2007/PartnerControls"/>
    </p67519cd4145482383e964de9eae4718>
    <TaxCatchAll xmlns="a3ae7a6c-ece9-4bf4-b8cc-a50ea656881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A2F594740C1439EA23FF55A6F6F7E" ma:contentTypeVersion="12" ma:contentTypeDescription="Create a new document." ma:contentTypeScope="" ma:versionID="5c28cc335bc85229062a3834892e3be2">
  <xsd:schema xmlns:xsd="http://www.w3.org/2001/XMLSchema" xmlns:xs="http://www.w3.org/2001/XMLSchema" xmlns:p="http://schemas.microsoft.com/office/2006/metadata/properties" xmlns:ns1="http://schemas.microsoft.com/sharepoint/v3" xmlns:ns2="5e7f8ba3-d925-4706-87e2-5316b66cc120" xmlns:ns3="a3ae7a6c-ece9-4bf4-b8cc-a50ea656881e" xmlns:ns4="ca7b3486-ece5-4706-8040-55d1f1d71fda" targetNamespace="http://schemas.microsoft.com/office/2006/metadata/properties" ma:root="true" ma:fieldsID="8969030f5e474d0a9c6a2bac242fa91d" ns1:_="" ns2:_="" ns3:_="" ns4:_="">
    <xsd:import namespace="http://schemas.microsoft.com/sharepoint/v3"/>
    <xsd:import namespace="5e7f8ba3-d925-4706-87e2-5316b66cc120"/>
    <xsd:import namespace="a3ae7a6c-ece9-4bf4-b8cc-a50ea656881e"/>
    <xsd:import namespace="ca7b3486-ece5-4706-8040-55d1f1d71fda"/>
    <xsd:element name="properties">
      <xsd:complexType>
        <xsd:sequence>
          <xsd:element name="documentManagement">
            <xsd:complexType>
              <xsd:all>
                <xsd:element ref="ns3:Miscellaneous" minOccurs="0"/>
                <xsd:element ref="ns2:Published" minOccurs="0"/>
                <xsd:element ref="ns1:PublishingStartDate" minOccurs="0"/>
                <xsd:element ref="ns1:PublishingExpirationDate" minOccurs="0"/>
                <xsd:element ref="ns3:TaxCatchAll" minOccurs="0"/>
                <xsd:element ref="ns2:jb4e31c9089946cf910bac0095b3d138" minOccurs="0"/>
                <xsd:element ref="ns2:p67519cd4145482383e964de9eae4718" minOccurs="0"/>
                <xsd:element ref="ns2:oc5e2cbd350742acb8e1718addc14721" minOccurs="0"/>
                <xsd:element ref="ns2:kaab6bc54fc448a8b573310119dde037" minOccurs="0"/>
                <xsd:element ref="ns2:j6e6abcc5aa6497780910c80bd06071a" minOccurs="0"/>
                <xsd:element ref="ns3:SharedWithUsers" minOccurs="0"/>
                <xsd:element ref="ns3:TaxCatchAllLabel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8ba3-d925-4706-87e2-5316b66cc120" elementFormDefault="qualified">
    <xsd:import namespace="http://schemas.microsoft.com/office/2006/documentManagement/types"/>
    <xsd:import namespace="http://schemas.microsoft.com/office/infopath/2007/PartnerControls"/>
    <xsd:element name="Published" ma:index="8" nillable="true" ma:displayName="Publically Available" ma:default="0" ma:indexed="true" ma:internalName="Published">
      <xsd:simpleType>
        <xsd:restriction base="dms:Boolean"/>
      </xsd:simpleType>
    </xsd:element>
    <xsd:element name="jb4e31c9089946cf910bac0095b3d138" ma:index="18" nillable="true" ma:taxonomy="true" ma:internalName="jb4e31c9089946cf910bac0095b3d138" ma:taxonomyFieldName="Document_x0020_type" ma:displayName="Document type" ma:readOnly="false" ma:default="" ma:fieldId="{3b4e31c9-0899-46cf-910b-ac0095b3d138}" ma:sspId="1b0b8d0d-d165-488e-a72b-f756f9e7fb2c" ma:termSetId="98913559-ee07-43b7-a451-235a665cc7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67519cd4145482383e964de9eae4718" ma:index="19" nillable="true" ma:taxonomy="true" ma:internalName="p67519cd4145482383e964de9eae4718" ma:taxonomyFieldName="Network" ma:displayName="Network" ma:default="" ma:fieldId="{967519cd-4145-4823-83e9-64de9eae4718}" ma:sspId="1b0b8d0d-d165-488e-a72b-f756f9e7fb2c" ma:termSetId="f0326438-f594-4103-b11c-06f9089fb3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5e2cbd350742acb8e1718addc14721" ma:index="20" nillable="true" ma:taxonomy="true" ma:internalName="oc5e2cbd350742acb8e1718addc14721" ma:taxonomyFieldName="Programme" ma:displayName="Programme" ma:default="" ma:fieldId="{8c5e2cbd-3507-42ac-b8e1-718addc14721}" ma:sspId="1b0b8d0d-d165-488e-a72b-f756f9e7fb2c" ma:termSetId="02f0364f-9020-4101-b21a-8b38b6cbf1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aab6bc54fc448a8b573310119dde037" ma:index="21" nillable="true" ma:taxonomy="true" ma:internalName="kaab6bc54fc448a8b573310119dde037" ma:taxonomyFieldName="Project_x0020_Name" ma:displayName="Project Name" ma:default="" ma:fieldId="{4aab6bc5-4fc4-48a8-b573-310119dde037}" ma:sspId="1b0b8d0d-d165-488e-a72b-f756f9e7fb2c" ma:termSetId="79bf029b-d38f-4f9c-bc57-10cd250b2d3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6e6abcc5aa6497780910c80bd06071a" ma:index="22" nillable="true" ma:taxonomy="true" ma:internalName="j6e6abcc5aa6497780910c80bd06071a" ma:taxonomyFieldName="Theme" ma:displayName="Theme" ma:default="" ma:fieldId="{36e6abcc-5aa6-4977-8091-0c80bd06071a}" ma:sspId="1b0b8d0d-d165-488e-a72b-f756f9e7fb2c" ma:termSetId="8badf63a-ff9d-4d4c-861b-18b9e3ef3cc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e7a6c-ece9-4bf4-b8cc-a50ea656881e" elementFormDefault="qualified">
    <xsd:import namespace="http://schemas.microsoft.com/office/2006/documentManagement/types"/>
    <xsd:import namespace="http://schemas.microsoft.com/office/infopath/2007/PartnerControls"/>
    <xsd:element name="Miscellaneous" ma:index="7" nillable="true" ma:displayName="Miscellaneous" ma:internalName="Miscellaneous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bbc3411-a731-4816-a503-7db0d51d1f1d}" ma:internalName="TaxCatchAll" ma:showField="CatchAllData" ma:web="a3ae7a6c-ece9-4bf4-b8cc-a50ea6568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Label" ma:index="24" nillable="true" ma:displayName="Taxonomy Catch All Column1" ma:hidden="true" ma:list="{1bbc3411-a731-4816-a503-7db0d51d1f1d}" ma:internalName="TaxCatchAllLabel" ma:readOnly="true" ma:showField="CatchAllDataLabel" ma:web="a3ae7a6c-ece9-4bf4-b8cc-a50ea6568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ingHintHash" ma:index="25" nillable="true" ma:displayName="Sharing Hint Hash" ma:internalName="SharingHintHash" ma:readOnly="true">
      <xsd:simpleType>
        <xsd:restriction base="dms:Text"/>
      </xsd:simple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7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8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b3486-ece5-4706-8040-55d1f1d71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86C79-8D2B-4ECB-8DF2-DF6BFB67516A}">
  <ds:schemaRefs>
    <ds:schemaRef ds:uri="http://schemas.microsoft.com/sharepoint/v3"/>
    <ds:schemaRef ds:uri="http://purl.org/dc/terms/"/>
    <ds:schemaRef ds:uri="a3ae7a6c-ece9-4bf4-b8cc-a50ea6568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ca7b3486-ece5-4706-8040-55d1f1d71fda"/>
    <ds:schemaRef ds:uri="5e7f8ba3-d925-4706-87e2-5316b66cc1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68F36F-BADC-4391-9AA4-419959012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3B1C02-FF04-4108-9A9C-C8BADA90D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e7f8ba3-d925-4706-87e2-5316b66cc120"/>
    <ds:schemaRef ds:uri="a3ae7a6c-ece9-4bf4-b8cc-a50ea656881e"/>
    <ds:schemaRef ds:uri="ca7b3486-ece5-4706-8040-55d1f1d71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648</Words>
  <Characters>3694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IM&amp;T Services</dc:creator>
  <cp:lastModifiedBy>Admin</cp:lastModifiedBy>
  <cp:revision>2</cp:revision>
  <cp:lastPrinted>2018-09-26T08:32:00Z</cp:lastPrinted>
  <dcterms:created xsi:type="dcterms:W3CDTF">2019-07-25T13:50:00Z</dcterms:created>
  <dcterms:modified xsi:type="dcterms:W3CDTF">2019-07-25T13:50:00Z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0x0101001C3A2F594740C1439EA23FF55A6F6F7E</vt:lpwstr>
  </property>
</Properties>
</file>